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  <w:sz w:val="34"/>
          <w:szCs w:val="34"/>
        </w:rPr>
      </w:pPr>
      <w:r w:rsidRPr="00204E17">
        <w:rPr>
          <w:rFonts w:ascii="Arial" w:hAnsi="Arial" w:cs="Arial"/>
          <w:b/>
          <w:bCs/>
          <w:color w:val="000000"/>
          <w:sz w:val="34"/>
          <w:szCs w:val="34"/>
          <w:lang w:val="ca-ES-valencia"/>
        </w:rPr>
        <w:t>El Centre del Carme celebra la VI edició de Vihsibles: el festival que aborda la salut sexual amb una mirada transformadora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ind w:left="720" w:hanging="363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●   Coproduït pel Consorci de Museus junt amb el Comité Antisida de València, Vihsibles se celebrarà el 30 de juny dins del programa oficial de l’Orgull LGTBIQ+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ind w:left="720" w:hanging="363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●    Amb figures i grups com ara Sudor Marika, Sharonne o Liz Dust, el festival pretén celebrar la sexualitat d’una manera oberta i eliminant estigmes sobre el VIH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b/>
          <w:bCs/>
          <w:color w:val="000000"/>
          <w:lang w:val="ca-ES-valencia"/>
        </w:rPr>
        <w:t>València (07.06.2023).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r w:rsidRPr="00204E17">
        <w:rPr>
          <w:rFonts w:ascii="Arial" w:hAnsi="Arial" w:cs="Arial"/>
          <w:color w:val="000000"/>
          <w:lang w:val="ca-ES-valencia"/>
        </w:rPr>
        <w:t>Per sisé any consecutiu el Centre del Carme vibrarà amb Vihsibles Festival, el certamen que ofereix una mirada transformadora sobre la salut sexual i el VIH. Aquesta cita anual, coproduïda pel Consorci de Museus junt amb el Comité Antisida de València (ComitéVLC), forma part de la programació oficial de l’Orgull LGTBIQ+.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El divendres 30 de juny des de les 18.00 hores, i amb accés gratuït, el certamen reunirà, en el claustre gòtic del Centre del Carme, artistes i grups com Liz Dust, Sudor Marika, Sharonne o Ruïnosa y las Strippers de Rahola, en una jornada festiva que aborda la sexualitat amb un prisma basat en la filosofia de cures.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Seleccionat en 2018 en la convocatòria ‘Altaveu’ del Consorci de Museus per a projectes d’inclusió i cohesió social, Vihsibles Festival s’ha convertit en una fita fonamental en el calendari cultural de València. El seu lema ‘indetectable = intransmissible’ resumeix l’esperit d’un festival que pretén eliminar estigmes entre la ciutadania sobre el VIH.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“El festival Vihsibles celebra la diversitat i assumeix que la nostra mirada canvia la realitat que ens envolta. Aquesta és l’aposta del certamen que va sorgir d’una convocatòria del Consorci de Museus: llançar un missatge transformador sobre la salut sexual i el VIH, canviar el prisma i aprofundir més que mai en el respecte i la convivència”, indica el director del Consorci de Museus i del CCCC, José Luis Pérez Pont.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“La presència d’identitats dissidents a través de l’art en l’espai públic construeix referents, potencia els processos d’autocura de la salut, crea discurs i comunitat, i augmenta l’autoestima col·lectiva. Enfront de l’odi i la discriminació, Vihsibles Festival naix per a reconéixer que la nostra existència és valuosa”, indica la coordinadora del festival i periodista de ComitéVLC, Pilar Devesa.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b/>
          <w:bCs/>
          <w:color w:val="000000"/>
          <w:lang w:val="ca-ES-valencia"/>
        </w:rPr>
        <w:lastRenderedPageBreak/>
        <w:t>Programació Vihsibles Festival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La VI edició de Vihsibles serà la del seu salt internacional. Des de Buenos Aires arriben Sudor Marika, un grup de cúmbia molt conegut a l’Argentina, on se’l coneix com la banda de l’amor lliure. Les seues</w:t>
      </w:r>
      <w:r w:rsidR="00DC20D6">
        <w:rPr>
          <w:rFonts w:ascii="Arial" w:hAnsi="Arial" w:cs="Arial"/>
          <w:color w:val="000000"/>
          <w:lang w:val="ca-ES-valencia"/>
        </w:rPr>
        <w:t xml:space="preserve"> </w:t>
      </w:r>
      <w:r w:rsidRPr="00204E17">
        <w:rPr>
          <w:rFonts w:ascii="Arial" w:hAnsi="Arial" w:cs="Arial"/>
          <w:color w:val="000000"/>
          <w:lang w:val="ca-ES-valencia"/>
        </w:rPr>
        <w:t>cançons visibilitzen les lluites del col·lectiu LGTBIQ+ amb una posada en escena plena de fantasia ‘queer’ i centellejos de ‘punk’.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  <w:lang w:val="ca-ES-valencia"/>
        </w:rPr>
      </w:pPr>
      <w:r w:rsidRPr="00204E17">
        <w:rPr>
          <w:rFonts w:ascii="Arial" w:hAnsi="Arial" w:cs="Arial"/>
          <w:color w:val="000000"/>
          <w:lang w:val="ca-ES-valencia"/>
        </w:rPr>
        <w:t>Al claustre gòtic del Centre del Carme també actuarà Sharonne, triada com l’artista ‘drag’ més important del país en la segona temporada del ‘reality’ ‘Drag Race España’ i participant en el Benidorm Fest 2023. La seua extensa carrera professional en teatre, musicals, televisió i ‘music hall’ l’ha convertida en un referent de l’escena ‘drag’ espanyola. L’acompanyarà Bilonda, cantant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r w:rsidRPr="00204E17">
        <w:rPr>
          <w:rFonts w:ascii="Arial" w:hAnsi="Arial" w:cs="Arial"/>
          <w:color w:val="000000"/>
          <w:lang w:val="ca-ES-valencia"/>
        </w:rPr>
        <w:t>i compositora belga establida a Espanya que transita per gèneres com el ‘soul’, ‘jazz’, ‘house’, ‘gospel’ i ‘hip-hop’.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A més, el festival oferirà un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r w:rsidRPr="00204E17">
        <w:rPr>
          <w:rFonts w:ascii="Arial" w:hAnsi="Arial" w:cs="Arial"/>
          <w:color w:val="000000"/>
          <w:lang w:val="ca-ES-valencia"/>
        </w:rPr>
        <w:t>escombratge per l’escena ‘drag’ alternativa, amb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r w:rsidRPr="00204E17">
        <w:rPr>
          <w:rFonts w:ascii="Arial" w:hAnsi="Arial" w:cs="Arial"/>
          <w:color w:val="000000"/>
          <w:lang w:val="ca-ES-valencia"/>
        </w:rPr>
        <w:t>Ruïnosa y las Strippers de Rahola, grup emergent sorgit a Barcelona. El seu senyal d’identitat és la mescla de la ‘performance’ i l’estètica del món ‘drag’ amb el so i estètica ‘punk’, ‘indie’ i ‘rock’. Aquesta serà la seua primera actuació a València.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Abans de les actuacions, el col·lectiu valencià de promoció d’artistes emergents Orbis Vacui presentarà la desfilada de moda performativa PrEP-Vihsibles,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r w:rsidRPr="00204E17">
        <w:rPr>
          <w:rFonts w:ascii="Arial" w:hAnsi="Arial" w:cs="Arial"/>
          <w:color w:val="000000"/>
          <w:lang w:val="ca-ES-valencia"/>
        </w:rPr>
        <w:t>en què mostraran les seues col·leccions inèdites cinc dissenyadors: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proofErr w:type="spellStart"/>
      <w:r w:rsidRPr="00204E17">
        <w:rPr>
          <w:rFonts w:ascii="Arial" w:hAnsi="Arial" w:cs="Arial"/>
          <w:color w:val="000000"/>
        </w:rPr>
        <w:t>Abintage</w:t>
      </w:r>
      <w:proofErr w:type="spellEnd"/>
      <w:r w:rsidRPr="00204E17">
        <w:rPr>
          <w:rFonts w:ascii="Arial" w:hAnsi="Arial" w:cs="Arial"/>
          <w:color w:val="000000"/>
        </w:rPr>
        <w:t xml:space="preserve">, Nea </w:t>
      </w:r>
      <w:proofErr w:type="spellStart"/>
      <w:r w:rsidRPr="00204E17">
        <w:rPr>
          <w:rFonts w:ascii="Arial" w:hAnsi="Arial" w:cs="Arial"/>
          <w:color w:val="000000"/>
        </w:rPr>
        <w:t>Thea</w:t>
      </w:r>
      <w:proofErr w:type="spellEnd"/>
      <w:r w:rsidRPr="00204E17">
        <w:rPr>
          <w:rFonts w:ascii="Arial" w:hAnsi="Arial" w:cs="Arial"/>
          <w:color w:val="000000"/>
        </w:rPr>
        <w:t xml:space="preserve"> Concept, Daryan Franco, </w:t>
      </w:r>
      <w:proofErr w:type="spellStart"/>
      <w:r w:rsidRPr="00204E17">
        <w:rPr>
          <w:rFonts w:ascii="Arial" w:hAnsi="Arial" w:cs="Arial"/>
          <w:color w:val="000000"/>
        </w:rPr>
        <w:t>Darris</w:t>
      </w:r>
      <w:proofErr w:type="spellEnd"/>
      <w:r w:rsidRPr="00204E17">
        <w:rPr>
          <w:rFonts w:ascii="Arial" w:hAnsi="Arial" w:cs="Arial"/>
          <w:color w:val="000000"/>
        </w:rPr>
        <w:t xml:space="preserve"> </w:t>
      </w:r>
      <w:proofErr w:type="spellStart"/>
      <w:r w:rsidRPr="00204E17">
        <w:rPr>
          <w:rFonts w:ascii="Arial" w:hAnsi="Arial" w:cs="Arial"/>
          <w:color w:val="000000"/>
        </w:rPr>
        <w:t>Yofté</w:t>
      </w:r>
      <w:proofErr w:type="spellEnd"/>
      <w:r w:rsidRPr="00204E17">
        <w:rPr>
          <w:rFonts w:ascii="Arial" w:hAnsi="Arial" w:cs="Arial"/>
          <w:color w:val="000000"/>
        </w:rPr>
        <w:t xml:space="preserve"> i Puta Digital</w:t>
      </w:r>
      <w:r w:rsidRPr="00204E17">
        <w:rPr>
          <w:rFonts w:ascii="Arial" w:hAnsi="Arial" w:cs="Arial"/>
          <w:color w:val="000000"/>
          <w:lang w:val="ca-ES-valencia"/>
        </w:rPr>
        <w:t>.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r w:rsidRPr="00204E17">
        <w:rPr>
          <w:rFonts w:ascii="Arial" w:hAnsi="Arial" w:cs="Arial"/>
          <w:color w:val="000000"/>
          <w:lang w:val="ca-ES-valencia"/>
        </w:rPr>
        <w:t>Un equip de més de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r w:rsidRPr="00204E17">
        <w:rPr>
          <w:rFonts w:ascii="Arial" w:hAnsi="Arial" w:cs="Arial"/>
          <w:color w:val="000000"/>
          <w:lang w:val="ca-ES-valencia"/>
        </w:rPr>
        <w:t>vint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r w:rsidRPr="00204E17">
        <w:rPr>
          <w:rFonts w:ascii="Arial" w:hAnsi="Arial" w:cs="Arial"/>
          <w:color w:val="000000"/>
          <w:lang w:val="ca-ES-valencia"/>
        </w:rPr>
        <w:t>artistes,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r w:rsidRPr="00204E17">
        <w:rPr>
          <w:rFonts w:ascii="Arial" w:hAnsi="Arial" w:cs="Arial"/>
          <w:color w:val="000000"/>
          <w:lang w:val="ca-ES-valencia"/>
        </w:rPr>
        <w:t>que inclou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r w:rsidRPr="00204E17">
        <w:rPr>
          <w:rFonts w:ascii="Arial" w:hAnsi="Arial" w:cs="Arial"/>
          <w:color w:val="000000"/>
          <w:lang w:val="ca-ES-valencia"/>
        </w:rPr>
        <w:t>models, col·lectius i escoles professionals locals, participa en una proposta que compta amb la col·laboració de Fashion Revolution Spain i que estarà dirigida per Soluk.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Com a mestra de cerimònies del festival estarà Liz Dust, la reconeguda vedet contemporània valenciana, que guiarà aquesta VI edició de Vihsibles. El festival és d’accés lliure, sense inscripció prèvia, fins a completar-ne l’aforament.</w:t>
      </w:r>
    </w:p>
    <w:p w:rsidR="00204E17" w:rsidRPr="00204E17" w:rsidRDefault="00204E17" w:rsidP="00DC20D6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</w:rPr>
      </w:pPr>
      <w:r w:rsidRPr="00204E17">
        <w:rPr>
          <w:rFonts w:ascii="Arial" w:hAnsi="Arial" w:cs="Arial"/>
          <w:color w:val="000000"/>
          <w:lang w:val="ca-ES-valencia"/>
        </w:rPr>
        <w:t>Tota la informació en</w:t>
      </w:r>
      <w:r w:rsidRPr="00204E17">
        <w:rPr>
          <w:rStyle w:val="apple-converted-space"/>
          <w:rFonts w:ascii="Arial" w:hAnsi="Arial" w:cs="Arial"/>
          <w:color w:val="000000"/>
          <w:lang w:val="ca-ES-valencia"/>
        </w:rPr>
        <w:t> </w:t>
      </w:r>
      <w:hyperlink r:id="rId6" w:history="1">
        <w:r w:rsidRPr="00204E17">
          <w:rPr>
            <w:rStyle w:val="Hipervnculo"/>
            <w:rFonts w:ascii="Arial" w:hAnsi="Arial" w:cs="Arial"/>
            <w:color w:val="0563C1"/>
          </w:rPr>
          <w:t>https://www.consorcimuseus.gva.es/</w:t>
        </w:r>
      </w:hyperlink>
      <w:r w:rsidRPr="00204E17">
        <w:rPr>
          <w:rFonts w:ascii="Arial" w:hAnsi="Arial" w:cs="Arial"/>
          <w:color w:val="000000"/>
          <w:lang w:val="ca-ES-valencia"/>
        </w:rPr>
        <w:t>.</w:t>
      </w:r>
    </w:p>
    <w:p w:rsidR="00DB7774" w:rsidRPr="00204E17" w:rsidRDefault="00DB7774" w:rsidP="00DC20D6">
      <w:pPr>
        <w:spacing w:after="240"/>
        <w:jc w:val="both"/>
        <w:rPr>
          <w:sz w:val="24"/>
          <w:szCs w:val="24"/>
          <w:lang w:val="es-ES"/>
        </w:rPr>
      </w:pPr>
    </w:p>
    <w:sectPr w:rsidR="00DB7774" w:rsidRPr="00204E1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A02" w:rsidRDefault="002D2A02">
      <w:pPr>
        <w:spacing w:line="240" w:lineRule="auto"/>
      </w:pPr>
      <w:r>
        <w:separator/>
      </w:r>
    </w:p>
  </w:endnote>
  <w:endnote w:type="continuationSeparator" w:id="0">
    <w:p w:rsidR="002D2A02" w:rsidRDefault="002D2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A02" w:rsidRDefault="002D2A02">
      <w:pPr>
        <w:spacing w:line="240" w:lineRule="auto"/>
      </w:pPr>
      <w:r>
        <w:separator/>
      </w:r>
    </w:p>
  </w:footnote>
  <w:footnote w:type="continuationSeparator" w:id="0">
    <w:p w:rsidR="002D2A02" w:rsidRDefault="002D2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774" w:rsidRDefault="00000000">
    <w:pPr>
      <w:jc w:val="both"/>
      <w:rPr>
        <w:b/>
        <w:sz w:val="27"/>
        <w:szCs w:val="27"/>
      </w:rPr>
    </w:pPr>
    <w:r>
      <w:rPr>
        <w:b/>
        <w:sz w:val="32"/>
        <w:szCs w:val="32"/>
        <w:u w:val="single"/>
      </w:rPr>
      <w:t xml:space="preserve">Nota de </w:t>
    </w:r>
    <w:proofErr w:type="spellStart"/>
    <w:r>
      <w:rPr>
        <w:b/>
        <w:sz w:val="32"/>
        <w:szCs w:val="32"/>
        <w:u w:val="single"/>
      </w:rPr>
      <w:t>premsa</w:t>
    </w:r>
    <w:proofErr w:type="spellEnd"/>
    <w:r>
      <w:rPr>
        <w:b/>
        <w:sz w:val="32"/>
        <w:szCs w:val="32"/>
      </w:rPr>
      <w:t xml:space="preserve"> </w:t>
    </w:r>
    <w:r>
      <w:rPr>
        <w:b/>
        <w:sz w:val="27"/>
        <w:szCs w:val="27"/>
      </w:rPr>
      <w:t xml:space="preserve">                                         </w:t>
    </w:r>
    <w:r>
      <w:rPr>
        <w:b/>
        <w:noProof/>
        <w:sz w:val="27"/>
        <w:szCs w:val="27"/>
      </w:rPr>
      <w:drawing>
        <wp:inline distT="114300" distB="114300" distL="114300" distR="114300">
          <wp:extent cx="2080394" cy="66572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B7774" w:rsidRDefault="00DB77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74"/>
    <w:rsid w:val="00204E17"/>
    <w:rsid w:val="002D2A02"/>
    <w:rsid w:val="00772BAD"/>
    <w:rsid w:val="00C63D55"/>
    <w:rsid w:val="00DB7774"/>
    <w:rsid w:val="00DC20D6"/>
    <w:rsid w:val="00EA4C9F"/>
    <w:rsid w:val="00F127B4"/>
    <w:rsid w:val="00F3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BA8287"/>
  <w15:docId w15:val="{6D41AAE1-9130-AE42-A046-F98A0CC6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body">
    <w:name w:val="Text body"/>
    <w:basedOn w:val="Normal"/>
    <w:rsid w:val="00C63D5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s-ES" w:eastAsia="zh-CN" w:bidi="hi-IN"/>
    </w:rPr>
  </w:style>
  <w:style w:type="paragraph" w:styleId="Encabezado">
    <w:name w:val="header"/>
    <w:basedOn w:val="Normal"/>
    <w:link w:val="EncabezadoCar"/>
    <w:rsid w:val="00C63D55"/>
    <w:pPr>
      <w:tabs>
        <w:tab w:val="center" w:pos="4252"/>
        <w:tab w:val="right" w:pos="8504"/>
      </w:tabs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s-ES" w:eastAsia="zh-CN" w:bidi="hi-IN"/>
    </w:rPr>
  </w:style>
  <w:style w:type="character" w:customStyle="1" w:styleId="EncabezadoCar">
    <w:name w:val="Encabezado Car"/>
    <w:basedOn w:val="Fuentedeprrafopredeter"/>
    <w:link w:val="Encabezado"/>
    <w:rsid w:val="00C63D55"/>
    <w:rPr>
      <w:rFonts w:ascii="Liberation Serif" w:eastAsia="SimSun" w:hAnsi="Liberation Serif" w:cs="Mangal"/>
      <w:kern w:val="3"/>
      <w:sz w:val="24"/>
      <w:szCs w:val="24"/>
      <w:lang w:val="es-ES" w:eastAsia="zh-CN" w:bidi="hi-IN"/>
    </w:rPr>
  </w:style>
  <w:style w:type="character" w:customStyle="1" w:styleId="Tipusdelletraperdefectedelpargraf">
    <w:name w:val="Tipus de lletra per defecte del paràgraf"/>
    <w:rsid w:val="00C63D55"/>
  </w:style>
  <w:style w:type="paragraph" w:styleId="NormalWeb">
    <w:name w:val="Normal (Web)"/>
    <w:basedOn w:val="Normal"/>
    <w:uiPriority w:val="99"/>
    <w:semiHidden/>
    <w:unhideWhenUsed/>
    <w:rsid w:val="0020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204E17"/>
  </w:style>
  <w:style w:type="character" w:styleId="Hipervnculo">
    <w:name w:val="Hyperlink"/>
    <w:basedOn w:val="Fuentedeprrafopredeter"/>
    <w:uiPriority w:val="99"/>
    <w:semiHidden/>
    <w:unhideWhenUsed/>
    <w:rsid w:val="00204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orcimuseus.gva.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669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Zahinos</cp:lastModifiedBy>
  <cp:revision>4</cp:revision>
  <dcterms:created xsi:type="dcterms:W3CDTF">2023-06-07T11:49:00Z</dcterms:created>
  <dcterms:modified xsi:type="dcterms:W3CDTF">2023-06-07T12:05:00Z</dcterms:modified>
</cp:coreProperties>
</file>