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rPr>
          <w:b w:val="1"/>
          <w:sz w:val="34"/>
          <w:szCs w:val="34"/>
        </w:rPr>
      </w:pPr>
      <w:r w:rsidDel="00000000" w:rsidR="00000000" w:rsidRPr="00000000">
        <w:rPr>
          <w:b w:val="1"/>
          <w:sz w:val="34"/>
          <w:szCs w:val="34"/>
          <w:rtl w:val="0"/>
        </w:rPr>
        <w:t xml:space="preserve">Berenant al CCCC per a connectar les persones majors amb l’art contemporani </w:t>
      </w:r>
    </w:p>
    <w:p w:rsidR="00000000" w:rsidDel="00000000" w:rsidP="00000000" w:rsidRDefault="00000000" w:rsidRPr="00000000" w14:paraId="00000003">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El Centre del Carme presenta la publicació de ‘La Merienda’, el projecte de mediació coordinat per Alba Cacheda i dirigit a persones majors</w:t>
        <w:br w:type="textWrapping"/>
      </w:r>
    </w:p>
    <w:p w:rsidR="00000000" w:rsidDel="00000000" w:rsidP="00000000" w:rsidRDefault="00000000" w:rsidRPr="00000000" w14:paraId="00000004">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Després de l’èxit del projecte, desenvolupat entre 2020 i 2022, el públic sénior continua participant en activitats culturals del CCCC amb la proposta ‘cucharagatojazmín’</w:t>
      </w:r>
    </w:p>
    <w:p w:rsidR="00000000" w:rsidDel="00000000" w:rsidP="00000000" w:rsidRDefault="00000000" w:rsidRPr="00000000" w14:paraId="00000005">
      <w:pPr>
        <w:jc w:val="both"/>
        <w:rPr>
          <w:sz w:val="24"/>
          <w:szCs w:val="24"/>
        </w:rPr>
      </w:pPr>
      <w:r w:rsidDel="00000000" w:rsidR="00000000" w:rsidRPr="00000000">
        <w:rPr>
          <w:b w:val="1"/>
          <w:sz w:val="24"/>
          <w:szCs w:val="24"/>
          <w:rtl w:val="0"/>
        </w:rPr>
        <w:t xml:space="preserve">València (27.04.23).</w:t>
      </w:r>
      <w:r w:rsidDel="00000000" w:rsidR="00000000" w:rsidRPr="00000000">
        <w:rPr>
          <w:sz w:val="24"/>
          <w:szCs w:val="24"/>
          <w:rtl w:val="0"/>
        </w:rPr>
        <w:t xml:space="preserve"> El Centre del Carme Cultura Contemporània (CCCC) ha presentat la publicació del projecte de mediació cultural La Merienda, que, durant dos anys, entre 2020 i 2022, ha reunit cada dimarts un grup estable de majors generant un espai d’aprenentatge, intercanvi i reflexió, amb l’objectiu d’establir vincles entre les persones séniors i la institució. En l’actualitat, el grup es continua trobant al centre i alimentant aquesta relació a través del projecte ‘cucharagatojazmín’, que forma part del programa de mediació del Centre del Carme en 2023. </w:t>
        <w:br w:type="textWrapping"/>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“Des de la meua incorporació a la direcció del </w:t>
      </w:r>
      <w:r w:rsidDel="00000000" w:rsidR="00000000" w:rsidRPr="00000000">
        <w:rPr>
          <w:color w:val="262626"/>
          <w:sz w:val="24"/>
          <w:szCs w:val="24"/>
          <w:rtl w:val="0"/>
        </w:rPr>
        <w:t xml:space="preserve">Centre del Carme, un dels nostres objectius era ser l’espai de totes les persones i totes les edats. </w:t>
      </w:r>
      <w:r w:rsidDel="00000000" w:rsidR="00000000" w:rsidRPr="00000000">
        <w:rPr>
          <w:sz w:val="24"/>
          <w:szCs w:val="24"/>
          <w:rtl w:val="0"/>
        </w:rPr>
        <w:t xml:space="preserve">A través de projectes com La Merienda, Esqueixos o ‘cucharagatojazmín’ les persones majors troben un espai propi en una institució cultural, cosa que moltes vegades és difícil d’aconseguir. Des del Consorci de Museus impulsem iniciatives que acosten la cultura contemporània a les persones sénior i que ens permeten introduir la seua perspectiva en la nostra línia de treball”, assenyala el director del Consorci de Museus i el Centre del Carme, José Luis Pérez Pont. </w:t>
        <w:br w:type="textWrapping"/>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La presentació va tindre format de berenar, amb la participació de les persones que han format part del projecte i oberta a totes aquelles interessades a sumar-se a compartir l’experiència en el grup de trobades de ‘cucharagatojazmín’, per a continuar reflexionant sobre diverses qüestions i creant de manera col·lectiva. </w:t>
        <w:br w:type="textWrapping"/>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La publicació és una memòria del projecte en clau personal, un record per a totes les persones participants que inclou fotografies, descripció de les activitats, testimonis i, fins i tot, receptes de cuina, tot això amb un acurat disseny i maquetació de Priscila Clementi Collado, amb especial atenció a la grandària de lletra perquè siga còmoda de llegir a les i els integrants del grup. Els textos són del grup La Merienda, Alba Cacheda, Tomás H. Espinalt, Claudia Campos i Claudio Burguez, i les fotografies de la mateixa Cacheda. La publicació es pot consultar en PDF en el web del Consorci de Museus. </w:t>
        <w:br w:type="textWrapping"/>
      </w:r>
    </w:p>
    <w:p w:rsidR="00000000" w:rsidDel="00000000" w:rsidP="00000000" w:rsidRDefault="00000000" w:rsidRPr="00000000" w14:paraId="00000009">
      <w:pPr>
        <w:jc w:val="both"/>
        <w:rPr>
          <w:b w:val="1"/>
          <w:sz w:val="24"/>
          <w:szCs w:val="24"/>
        </w:rPr>
      </w:pPr>
      <w:r w:rsidDel="00000000" w:rsidR="00000000" w:rsidRPr="00000000">
        <w:rPr>
          <w:b w:val="1"/>
          <w:sz w:val="24"/>
          <w:szCs w:val="24"/>
          <w:rtl w:val="0"/>
        </w:rPr>
        <w:t xml:space="preserve">Encreuament de sabers amb els continguts</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 Merienda és un projecte de mediació dirigit a persones majors de 65 anys i coordinat per l’educadora Alba Cacheda, estudiant de la primera edició del màster </w:t>
      </w:r>
      <w:r w:rsidDel="00000000" w:rsidR="00000000" w:rsidRPr="00000000">
        <w:rPr>
          <w:color w:val="1a1a1a"/>
          <w:sz w:val="24"/>
          <w:szCs w:val="24"/>
          <w:rtl w:val="0"/>
        </w:rPr>
        <w:t xml:space="preserve">Permea, Programa experimental de mediació i educació a través de l’art</w:t>
      </w:r>
      <w:r w:rsidDel="00000000" w:rsidR="00000000" w:rsidRPr="00000000">
        <w:rPr>
          <w:sz w:val="24"/>
          <w:szCs w:val="24"/>
          <w:rtl w:val="0"/>
        </w:rPr>
        <w:t xml:space="preserve"> del Consorci de Museus i la Universitat de València. </w:t>
        <w:br w:type="textWrapping"/>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En el marc del programa formatiu, Cacheda va dissenyar un projecte anomenat El Almuerzo, en el qual, a través d’una sèrie de trobades per a esmorzar, es realitzaven entrevistes amb persones majors per a saber per què no visitaven el Centre del Carme, a pesar que el barri en el qual està situat compta amb un ampli percentatge de població major de 65 anys. L’objectiu era trobar la comunicació adequada per a connectar la institució amb el públic sénior, programar activitats en les quals la tercera edat se sentira representada i generar nous imaginaris per a acostar un centre d’art contemporani a les persones majors. </w:t>
        <w:br w:type="textWrapping"/>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A partir d’aquest projecte, es va crear La Merienda, que durant dos anys va reunir cada dimarts un grup de persones d’entre 80 i 90 anys per a participar en activitats relacionades amb les propostes del CCCC i, per descomptat, berenar. Durant els primers mesos del projecte, la pandèmia va impedir les trobades, però des de setembre de 2020 el grup del CCCC va aconseguir generar un espai d’intercanvi i aprenentatge, on els sabers d’aquestes persones es creuaren amb els continguts presents en les exposicions.</w:t>
        <w:br w:type="textWrapping"/>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L’èxit de la iniciativa La Merienda no només ha donat peu a continuar les trobades en el marc del programa de mediació del CCCC, sinó que en 2021 va arribar també al Museu d’Art Contemporani d’Alacant (MACA), que va comptar amb sessions setmanals cada dimecres. </w:t>
        <w:br w:type="textWrapping"/>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“L’objectiu era vincular les persones majors amb el CCCC, i després també amb el MACA, perquè interactuaren entre si i amb les exposicions i les activitats del museu; que passaren una estona agradable, xarrant i debatent, i que cada vegada fora un grup més autònom, perquè, independentment de La Merienda, continuen vinculats a aquests espais”, assegura Alba Cacheda.</w:t>
        <w:br w:type="textWrapping"/>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Més informació i accés a la publicació en PDF en:</w:t>
      </w:r>
      <w:hyperlink r:id="rId6">
        <w:r w:rsidDel="00000000" w:rsidR="00000000" w:rsidRPr="00000000">
          <w:rPr>
            <w:sz w:val="24"/>
            <w:szCs w:val="24"/>
            <w:rtl w:val="0"/>
          </w:rPr>
          <w:t xml:space="preserve"> </w:t>
        </w:r>
      </w:hyperlink>
      <w:hyperlink r:id="rId7">
        <w:r w:rsidDel="00000000" w:rsidR="00000000" w:rsidRPr="00000000">
          <w:rPr>
            <w:color w:val="0000ff"/>
            <w:sz w:val="24"/>
            <w:szCs w:val="24"/>
            <w:u w:val="single"/>
            <w:rtl w:val="0"/>
          </w:rPr>
          <w:t xml:space="preserve">https://www.consorcimuseus.gva.es/actividades/presentacio-publicacio-la-merienda/</w:t>
        </w:r>
      </w:hyperlink>
      <w:r w:rsidDel="00000000" w:rsidR="00000000" w:rsidRPr="00000000">
        <w:rPr>
          <w:sz w:val="24"/>
          <w:szCs w:val="24"/>
          <w:rtl w:val="0"/>
        </w:rPr>
        <w:t xml:space="preserve"> </w:t>
      </w:r>
    </w:p>
    <w:p w:rsidR="00000000" w:rsidDel="00000000" w:rsidP="00000000" w:rsidRDefault="00000000" w:rsidRPr="00000000" w14:paraId="00000010">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actividades/presentacio-publicacio-la-merienda/" TargetMode="External"/><Relationship Id="rId7" Type="http://schemas.openxmlformats.org/officeDocument/2006/relationships/hyperlink" Target="https://www.consorcimuseus.gva.es/actividades/presentacio-publicacio-la-merienda/"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