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El Centre del Carme acerca la cultura a la infancia con CCCContes </w:t>
      </w:r>
    </w:p>
    <w:p w:rsidR="00000000" w:rsidDel="00000000" w:rsidP="00000000" w:rsidRDefault="00000000" w:rsidRPr="00000000" w14:paraId="00000004">
      <w:pPr>
        <w:spacing w:before="240" w:lineRule="auto"/>
        <w:ind w:left="108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highlight w:val="white"/>
          <w:rtl w:val="0"/>
        </w:rPr>
        <w:t xml:space="preserve">A partir de 4 años, una programación continua y gratuita de cuentacuentos para los fines de semana en el Centre del Carme</w:t>
      </w:r>
    </w:p>
    <w:p w:rsidR="00000000" w:rsidDel="00000000" w:rsidP="00000000" w:rsidRDefault="00000000" w:rsidRPr="00000000" w14:paraId="00000005">
      <w:pPr>
        <w:spacing w:after="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Una iniciativa impulsada por el Centre del Carme y desarrollada por la asociación cultural Ciudad de Cuentos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València (01.02.2023).</w:t>
      </w:r>
      <w:r w:rsidDel="00000000" w:rsidR="00000000" w:rsidRPr="00000000">
        <w:rPr>
          <w:rFonts w:ascii="Times New Roman" w:cs="Times New Roman" w:eastAsia="Times New Roman" w:hAnsi="Times New Roman"/>
          <w:sz w:val="24"/>
          <w:szCs w:val="24"/>
          <w:rtl w:val="0"/>
        </w:rPr>
        <w:t xml:space="preserve"> Cada fin de semana, entre enero y abril, el Centre del Carme Cultura Contemporània acerca la cultura contemporánea y sus propuestas expositivas a los visitantes más jóvenes a través de la programación infantil de cuentacuentos, CCCContes, que ha presentado sus propuestas para los próximos meses.</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hasta el mes de abril, cada fin de semana -los sábados por la tarde y los domingos por la mañana-, el público infantil a partir de 4 años podrá disfrutar de una amplia propuesta lúdica y educativa a través de los cuentacuentos, desarrollada por la asociación cultural Ciudad de Cuentos para el CCCC. La participación en la actividad es gratuita y no necesita inscripción previa.</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El Centre del Carme puso en marcha esta iniciativa en 2018, con el objetivo de acercar el espacio cultural a niños y niñas a través de un relato con el que disfrutar a cualquier edad de los valores y mensajes de las exposiciones vigentes en su programación, de manera inmersiva, itinerante y lúdica. Cada sesión de CCCContes es diferente y única, y se adapta tanto a un entorno variable como a la audiencia, que formará parte de un recorrido por los claustros y muestras actuales como </w:t>
      </w:r>
      <w:r w:rsidDel="00000000" w:rsidR="00000000" w:rsidRPr="00000000">
        <w:rPr>
          <w:rFonts w:ascii="Times New Roman" w:cs="Times New Roman" w:eastAsia="Times New Roman" w:hAnsi="Times New Roman"/>
          <w:sz w:val="24"/>
          <w:szCs w:val="24"/>
          <w:highlight w:val="white"/>
          <w:rtl w:val="0"/>
        </w:rPr>
        <w:t xml:space="preserve">‘Jaime Hayon: InfinitaMente’, ‘Escenarios de un futuro cercano’ o ‘Rubén Tortosa. Vía líquida’.</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“Nuestro programa de cuentacuentos del Centre del Carme es una oportunidad para que el público infantil tenga esa primera toma de contacto con este singular espacio, a la vez que descubre de manera natural las expresiones artísticas actuales. A través de la fantasía y la  imaginación proponemos una programación entretenida, a la par que educativa”, señala el director del Consorci de Museus y del CCCC, José Luis Pérez Pont.</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“Para esta asociación cultural es un placer y un honor formar parte de este proyecto del Centre del Carme que une narración y arte. Los espacios culturales tienen la misión de acercar sus contenidos a la ciudadanía, y el CCCC es un claro ejemplo de ello al romper la falsa barrera psicológica que separa la cultura de la sociedad. La narración ha sido la manera más básica de transmitir conocimiento, y el cuento, por lo tanto, es una esencia básica que comunica el arte”, indican desde la </w:t>
      </w:r>
      <w:r w:rsidDel="00000000" w:rsidR="00000000" w:rsidRPr="00000000">
        <w:rPr>
          <w:rFonts w:ascii="Times New Roman" w:cs="Times New Roman" w:eastAsia="Times New Roman" w:hAnsi="Times New Roman"/>
          <w:sz w:val="24"/>
          <w:szCs w:val="24"/>
          <w:rtl w:val="0"/>
        </w:rPr>
        <w:t xml:space="preserve">asociación cultural Ciudad de Cuentos.</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Programación CCCContes</w:t>
      </w: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actividad CCCContes está disponible todos los sábados a las 18:00 horas y domingos a las 12:00 horas hasta finales del mes de abril en los diferentes espacios del Centre del Carme.</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próximas sesiones de CCCContes se celebrarán los días 4, 5, 11, 19, 25 y 26 de febrero; el 4, 5, 11, 12, 18, 25 y 26 de marzo, y el 1, 2, 8, 9, 11, 12, 13, 15, 15 y 16 de abril. Estas últimas fechas coinciden con las vacaciones escolares de Semana Santa.</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actividad dura entre 60 y 90 minutos, y es de acceso libre a partir de 4 años, sin reserva previa, hasta completar el aforo.</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más información:</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https://www.consorcimuseus.gva.es/centro-del-carmen/actividades/ccccontes-2/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jc w:val="both"/>
        <w:rPr>
          <w:b w:val="1"/>
          <w:sz w:val="34"/>
          <w:szCs w:val="3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entro-del-carmen/actividades/ccccontes-2/" TargetMode="External"/><Relationship Id="rId7" Type="http://schemas.openxmlformats.org/officeDocument/2006/relationships/hyperlink" Target="https://www.consorcimuseus.gva.es/centro-del-carmen/actividades/ccccontes-2/"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