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convida a conversar amb Berto Romero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nova edició del cicle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‘Encuentros conversados’ del CCCC s’estrena amb Berto Romero com a primer convidat, acompanyat per la periodista Mariola Cubells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La cita se celebrarà aquest dijous 26 de maig a les 19.30 h al claustre gòtic del Centre del Carme, amb accés gratuït fins a completar aforament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(24.05.2022)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El Centre del Carme, l’epicentre de l’agitació cultural a València, reprén aquest dijous 26 de maig el cicle ‘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Encuentros conversados</w:t>
      </w:r>
      <w:r w:rsidDel="00000000" w:rsidR="00000000" w:rsidRPr="00000000">
        <w:rPr>
          <w:sz w:val="24"/>
          <w:szCs w:val="24"/>
          <w:rtl w:val="0"/>
        </w:rPr>
        <w:t xml:space="preserve">’, amb una nova sessió en què l’humorista Berto Romero i la periodista Mariola Cubells xarraran sobre comèdia, televisió, treball i sobre la vida en general.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CCCC recupera aquesta sèrie de xarrades, que van comptar en 2021 amb la participació de coneguts artistes com Arturo Valls, Ernesto Sevilla, Pilar Castro o Willy Toledo, sempre acompanyats per la periodista Mariola Cubells.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“La paraula és una via fonamental en la transmissió d’idees i compartir-les col·lectivament és la manera de fer-les fluir. Per mitjà de l’humor, aquest cicle de converses en viu al Centre del Carme estimula el pensament i l’opinió crítica en un món cada vegada més polaritzat”, ha manifestat el director del CCCC i del Consorci de Museus, José Luis Pérez Pont.</w:t>
      </w:r>
    </w:p>
    <w:p w:rsidR="00000000" w:rsidDel="00000000" w:rsidP="00000000" w:rsidRDefault="00000000" w:rsidRPr="00000000" w14:paraId="0000000A">
      <w:pPr>
        <w:shd w:fill="ffffff" w:val="clear"/>
        <w:spacing w:after="160" w:before="240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Romero, ja en el cim de la comèdia gràcies a programes com ‘Buenafuente’, va arribar fa anys a l’univers teatral i televisiu i, abrigat per la factoria d’El Terrat, s’ha consolidat com a guionista i creador de ficcions televisives com ‘Mira lo que has hecho’. En l’actualitat prepara la seua nova sèrie per a televisió.</w:t>
      </w:r>
    </w:p>
    <w:p w:rsidR="00000000" w:rsidDel="00000000" w:rsidP="00000000" w:rsidRDefault="00000000" w:rsidRPr="00000000" w14:paraId="0000000B">
      <w:pPr>
        <w:shd w:fill="ffffff" w:val="clear"/>
        <w:spacing w:after="160" w:before="240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“Berto ve a xarrar al Centre del Carme sobre el seu ofici, sobre el que li interessa de veritat en aquest món de la comèdia i la creació audiovisual. Som amics, aquesta és la veritat, així que la trobada serà una conversa grata entre dues persones que s’estimen i es respecten. Per la meua banda, a més, hi ha una admiració absoluta. Berto és un gran conversador, així que la glòria està assegurada”, indica Mariola Cubells, periodista cultural, escriptora i analista de televisió.</w:t>
      </w:r>
    </w:p>
    <w:p w:rsidR="00000000" w:rsidDel="00000000" w:rsidP="00000000" w:rsidRDefault="00000000" w:rsidRPr="00000000" w14:paraId="0000000C">
      <w:pPr>
        <w:shd w:fill="ffffff" w:val="clear"/>
        <w:spacing w:after="160" w:before="240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before="240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before="240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60" w:before="240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La trobada tindrà lloc aquest dijous 26 de maig de 19.30 a 21.00 al claustre gòtic del Centre del Carme. L’entrada és gratuïta fins a completar l’aforament.</w:t>
      </w:r>
    </w:p>
    <w:p w:rsidR="00000000" w:rsidDel="00000000" w:rsidP="00000000" w:rsidRDefault="00000000" w:rsidRPr="00000000" w14:paraId="00000010">
      <w:pPr>
        <w:shd w:fill="ffffff" w:val="clear"/>
        <w:spacing w:after="160" w:before="240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Més informació en:</w:t>
      </w:r>
      <w:hyperlink r:id="rId6">
        <w:r w:rsidDel="00000000" w:rsidR="00000000" w:rsidRPr="00000000">
          <w:rPr>
            <w:color w:val="0a0a0a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s://www.consorcimuseus.gva.e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