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40"/>
          <w:szCs w:val="40"/>
        </w:rPr>
        <w:t>El Centre del Carme connecta professionals de la dansa de tot el país durant l’últim cap de setmana de Migrats Dansa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La cinquena edició ha connectat joves promeses amb talents de llarg recorregut per a intercanviar experiències entre professionals i territoris</w:t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El Centre del Carme i Espacio Inestable, coorganitzadors del projecte, han reforçat el cicle amb una nova web sobre la internacionalització de la dansa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26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.11.21).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Aquest cap de setmana, el Centre del Carme Cultura Contemporània (CCCC) torna a ser l’epicentre de la dansa amb els últims espectacles del cicle Migrats Dansa, que en la seua cinquena edició ha reunit joves promeses amb talents de llarg recorregut per a reflectir la qualitat dansística valenciana i europea i promoure l’intercanvi d’experiències també amb altres territoris.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“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Amb Migrats Dansa hem apostat per posar en el mapa la dansa valenciana a escala internacional i visibilitzar les desenes de coreògrafs i coreògrafes que han participat en el cicle durant aquests cinc anys. Una qüestió essencial que va en línia amb l’aposta del CCCC per destacar i acompanyar artistes contemporanis en les seues diverses disciplines”, ha ressaltat José Luis Pérez Pont, director del Consorci de Museus de la Comunitat Valenciana (CMCV) i del Centre del Carme.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El CCCC i Espacio Inestable han renovat un any més la col·laboració amb aquest cicle que, a més d’espectacles de dansa, també acosta al públic treballs, metodologies i debats entorn de la pràctica i la creació. Tot això de la mà de professionals del sector de llarga trajectòria que han hagut d’anar-se’n a altres països a la recerca de treball i de joves que inicien la seua carrera a València.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Després de quasi un mes d’activitats, aquest serà l’últim cap de setmana per a gaudir de la programació de Migrats Dansa. En el CCCC, hi haurà quatre espectacles a partir de les 12.00 hores el dissabte 27 i el diumenge 28 de novembre que acomiadaran l’edició.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En concret, [RE]Voltes, de València, actuarà amb ‘Dimensió subjectiva’; la madrilenya Ángela Millano, amb ‘Escarlet’, fruit de la residència (2+2)² que s’ha impulsat enguany des d’Espacio Inestable i BenAmil; les joves madrilenyes i basques Kolektibo D3, amb ‘Bailar x Bailar’, també residents en aquesta edició; i el valencià Santi de la Fuente i intèrprets, amb ‘En construcció’.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A aquestes propostes se sumen les que han passat ja pel CCCC: Ángel Garcés, amb ‘Vamos’; Elvira Madrigal Hernández, amb ‘Cenizas vivientes’; i Elsa Moreno, amb ‘Lastre: yo no soy bailarina’.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Una finestra a la situació de la dansa a escala internacional</w:t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L’intercanvi entre l’emergent i l’establit, entre la dansa valenciana i l’europea, juntament amb el caràcter personal i arriscat de les propostes d’investigació en format mitjà, marca cada any el segell de Migrats, que busca consolidar-se com l’espai de la creació de dansa emergent.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Mentre que les primeres edicions buscaven donar visibilitat al treball d’artistes valencians migrats a altres països, en els últims cicles l’organització ha treballat per visibilitzar la dansa valenciana a escala internacional. Per a això, s’ha posat especial atenció a recuperar i retindre la trajectòria dels prop de 60 coreògrafs i coreògrafes que han passat pel festival i s’ha llançat una nova web en què es pot trobar informació sobre la internacionalització de la dansa, centres per a estudiar, metodologies i oportunitats laborals i socials.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El cicle està comissariat per professionals de la dansa i professors dels conservatoris de dansa valencians, com són Tatiana Clavel, Rocío Pérez i Santi de la Fuente, juntament amb els codirectors d’Espacio Inestable, Maribel Bayona i Jacobo Pallarés. Juntament amb el CCCC, han volgut impulsar aquesta plataforma física i en línia que done visibilitat a la creació, la mobilitat i la internacionalització dansística.</w:t>
      </w:r>
    </w:p>
    <w:sectPr>
      <w:headerReference w:type="default" r:id="rId2"/>
      <w:type w:val="nextPage"/>
      <w:pgSz w:w="11906" w:h="16838"/>
      <w:pgMar w:left="1134" w:right="1134" w:header="886" w:top="210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Helvetica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Arial" w:hAnsi="Arial" w:eastAsia="Arial" w:cs="Arial"/>
      </w:rPr>
    </w:pPr>
    <w:r>
      <w:rPr>
        <w:rFonts w:eastAsia="Arial" w:cs="Arial" w:ascii="Arial" w:hAnsi="Arial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4025265</wp:posOffset>
          </wp:positionH>
          <wp:positionV relativeFrom="paragraph">
            <wp:posOffset>-213995</wp:posOffset>
          </wp:positionV>
          <wp:extent cx="1925955" cy="9607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70" r="4922" b="4890"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rFonts w:ascii="Arial" w:hAnsi="Arial" w:eastAsia="Arial" w:cs="Arial"/>
        <w:b/>
        <w:b/>
        <w:bCs/>
        <w:sz w:val="36"/>
        <w:szCs w:val="36"/>
        <w:u w:val="single"/>
      </w:rPr>
    </w:pPr>
    <w:r>
      <w:rPr>
        <w:rFonts w:eastAsia="Arial" w:cs="Arial" w:ascii="Arial" w:hAnsi="Arial"/>
        <w:b/>
        <w:bCs/>
        <w:sz w:val="36"/>
        <w:szCs w:val="36"/>
        <w:u w:val="single"/>
      </w:rPr>
      <w:t>Nota de premsa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NingunoA">
    <w:name w:val="Ninguno A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kern w:val="2"/>
      <w:sz w:val="24"/>
      <w:szCs w:val="24"/>
      <w:lang w:val="es-ES_tradnl" w:eastAsia="zh-CN" w:bidi="ar-SA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LibreOffice/6.0.7.3$Linux_X86_64 LibreOffice_project/00m0$Build-3</Application>
  <Pages>2</Pages>
  <Words>616</Words>
  <Characters>3253</Characters>
  <CharactersWithSpaces>3855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2021-10-20T15:19:04Z</dcterms:created>
  <dc:creator/>
  <dc:description/>
  <dc:language>es-ES</dc:language>
  <cp:lastModifiedBy/>
  <dcterms:modified xsi:type="dcterms:W3CDTF">2021-11-26T13:39:48Z</dcterms:modified>
  <cp:revision>6</cp:revision>
  <dc:subject/>
  <dc:title/>
</cp:coreProperties>
</file>