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F1F05" w14:textId="1D696679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Conselleria de Cultura, Educació, Universitats i Ocupació</w:t>
      </w:r>
    </w:p>
    <w:p w14:paraId="56C5CF2B" w14:textId="1D128591" w:rsidR="003279EA" w:rsidRPr="003279EA" w:rsidRDefault="003279EA" w:rsidP="003279EA">
      <w:pPr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3279EA">
        <w:rPr>
          <w:rFonts w:ascii="Times New Roman" w:hAnsi="Times New Roman" w:cs="Times New Roman"/>
          <w:b/>
          <w:bCs/>
          <w:sz w:val="34"/>
          <w:szCs w:val="34"/>
        </w:rPr>
        <w:t>El Consorci de Museus de la Comunitat Valenciana presenta una mostra audiovisual sobre l'amistat en L</w:t>
      </w:r>
      <w:r>
        <w:rPr>
          <w:rFonts w:ascii="Times New Roman" w:hAnsi="Times New Roman" w:cs="Times New Roman"/>
          <w:b/>
          <w:bCs/>
          <w:sz w:val="34"/>
          <w:szCs w:val="34"/>
        </w:rPr>
        <w:t>a</w:t>
      </w:r>
      <w:r w:rsidRPr="003279EA">
        <w:rPr>
          <w:rFonts w:ascii="Times New Roman" w:hAnsi="Times New Roman" w:cs="Times New Roman"/>
          <w:b/>
          <w:bCs/>
          <w:sz w:val="34"/>
          <w:szCs w:val="34"/>
        </w:rPr>
        <w:t>s Cigarreras d'Alacant</w:t>
      </w:r>
    </w:p>
    <w:p w14:paraId="6AEC6075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093D6676" w14:textId="0D4570BF" w:rsidR="003279EA" w:rsidRPr="003279EA" w:rsidRDefault="003279EA" w:rsidP="003279EA">
      <w:pPr>
        <w:jc w:val="both"/>
        <w:rPr>
          <w:rFonts w:ascii="Times New Roman" w:hAnsi="Times New Roman" w:cs="Times New Roman"/>
          <w:b/>
          <w:bCs/>
        </w:rPr>
      </w:pPr>
      <w:r w:rsidRPr="003279EA">
        <w:rPr>
          <w:rFonts w:ascii="Times New Roman" w:hAnsi="Times New Roman" w:cs="Times New Roman"/>
        </w:rPr>
        <w:t>•</w:t>
      </w:r>
      <w:r w:rsidRPr="003279EA">
        <w:rPr>
          <w:rFonts w:ascii="Times New Roman" w:hAnsi="Times New Roman" w:cs="Times New Roman"/>
          <w:b/>
          <w:bCs/>
        </w:rPr>
        <w:tab/>
        <w:t>‘Per damunt de totes les coses’ podrà veure's del 18 de juliol al 18 d'octubre a la Sala Negre</w:t>
      </w:r>
    </w:p>
    <w:p w14:paraId="13907D62" w14:textId="6F8CF2A4" w:rsidR="003279EA" w:rsidRPr="003279EA" w:rsidRDefault="003279EA" w:rsidP="003279EA">
      <w:pPr>
        <w:jc w:val="both"/>
        <w:rPr>
          <w:rFonts w:ascii="Times New Roman" w:hAnsi="Times New Roman" w:cs="Times New Roman"/>
          <w:b/>
          <w:bCs/>
        </w:rPr>
      </w:pPr>
      <w:r w:rsidRPr="003279EA">
        <w:rPr>
          <w:rFonts w:ascii="Times New Roman" w:hAnsi="Times New Roman" w:cs="Times New Roman"/>
          <w:b/>
          <w:bCs/>
        </w:rPr>
        <w:t>•</w:t>
      </w:r>
      <w:r w:rsidRPr="003279EA">
        <w:rPr>
          <w:rFonts w:ascii="Times New Roman" w:hAnsi="Times New Roman" w:cs="Times New Roman"/>
          <w:b/>
          <w:bCs/>
        </w:rPr>
        <w:tab/>
        <w:t xml:space="preserve">El CMCV aborda el concepte de l'amistat a través d'un cicle de projeccions </w:t>
      </w:r>
    </w:p>
    <w:p w14:paraId="2926DB24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2AC8610E" w14:textId="0B9B5E5F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València (17.07.24). El Consorci de Museus de la Comunitat Valenciana presenta en la Caixa Blanca del Centre Cultural L</w:t>
      </w:r>
      <w:r>
        <w:rPr>
          <w:rFonts w:ascii="Times New Roman" w:hAnsi="Times New Roman" w:cs="Times New Roman"/>
        </w:rPr>
        <w:t xml:space="preserve">as </w:t>
      </w:r>
      <w:r w:rsidRPr="003279EA">
        <w:rPr>
          <w:rFonts w:ascii="Times New Roman" w:hAnsi="Times New Roman" w:cs="Times New Roman"/>
        </w:rPr>
        <w:t>Cigarreras d'Alacant, la mostra ‘Per damunt de totes les coses’, una reflexió que gira entorn del concepte de l'amistat.</w:t>
      </w:r>
    </w:p>
    <w:p w14:paraId="2EC5D0C0" w14:textId="35ADDA05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 xml:space="preserve">El cicle, compost per tres obres audiovisuals, es projecta del 18 de juliol al 18 d'octubre a la Sala Negre, de la Caixa Blanca de </w:t>
      </w:r>
      <w:r>
        <w:rPr>
          <w:rFonts w:ascii="Times New Roman" w:hAnsi="Times New Roman" w:cs="Times New Roman"/>
        </w:rPr>
        <w:t xml:space="preserve">Las </w:t>
      </w:r>
      <w:r w:rsidRPr="003279EA">
        <w:rPr>
          <w:rFonts w:ascii="Times New Roman" w:hAnsi="Times New Roman" w:cs="Times New Roman"/>
        </w:rPr>
        <w:t xml:space="preserve">Cigarreras. </w:t>
      </w:r>
    </w:p>
    <w:p w14:paraId="75E61031" w14:textId="77D821E3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L'exposició, comissariada per Leticia Cano i Claudia Elies, aborda el vincle de l'amistat a través dels treballs audiovisuals de tres artistes: Alice Dos Reis, Abel Jaramillo i Patricia Esquivias.</w:t>
      </w:r>
    </w:p>
    <w:p w14:paraId="16081BB8" w14:textId="37C5181C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Cada projecte audiovisual co</w:t>
      </w:r>
      <w:r>
        <w:rPr>
          <w:rFonts w:ascii="Times New Roman" w:hAnsi="Times New Roman" w:cs="Times New Roman"/>
        </w:rPr>
        <w:t>nta</w:t>
      </w:r>
      <w:r w:rsidRPr="003279EA">
        <w:rPr>
          <w:rFonts w:ascii="Times New Roman" w:hAnsi="Times New Roman" w:cs="Times New Roman"/>
        </w:rPr>
        <w:t xml:space="preserve"> una història diferent i convida a pensar sobre este vincle on es mescla l'amor, els bons sentiments, el respecte o l'absència de normes establides per a cada relació d'amistat.</w:t>
      </w:r>
    </w:p>
    <w:p w14:paraId="79CCD441" w14:textId="2B884200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Des del CMCV es vol posar de manifest la importància de treballar coordinadament amb els centres expositius, en este cas</w:t>
      </w:r>
      <w:r>
        <w:rPr>
          <w:rFonts w:ascii="Times New Roman" w:hAnsi="Times New Roman" w:cs="Times New Roman"/>
        </w:rPr>
        <w:t>,</w:t>
      </w:r>
      <w:r w:rsidRPr="003279EA">
        <w:rPr>
          <w:rFonts w:ascii="Times New Roman" w:hAnsi="Times New Roman" w:cs="Times New Roman"/>
        </w:rPr>
        <w:t xml:space="preserve"> el Centre Cultural L</w:t>
      </w:r>
      <w:r>
        <w:rPr>
          <w:rFonts w:ascii="Times New Roman" w:hAnsi="Times New Roman" w:cs="Times New Roman"/>
        </w:rPr>
        <w:t xml:space="preserve">as </w:t>
      </w:r>
      <w:r w:rsidRPr="003279EA">
        <w:rPr>
          <w:rFonts w:ascii="Times New Roman" w:hAnsi="Times New Roman" w:cs="Times New Roman"/>
        </w:rPr>
        <w:t>Cigarreras d'Alacant, per a complir amb el principal objectiu del Consorci de Museus que és portar exposicions de qualitat als centres contemporanis de la Comunitat Valenciana i promoure el treball dels creadors.</w:t>
      </w:r>
    </w:p>
    <w:p w14:paraId="41F7B634" w14:textId="77777777" w:rsidR="003279EA" w:rsidRPr="003279EA" w:rsidRDefault="003279EA" w:rsidP="003279EA">
      <w:pPr>
        <w:jc w:val="both"/>
        <w:rPr>
          <w:rFonts w:ascii="Times New Roman" w:hAnsi="Times New Roman" w:cs="Times New Roman"/>
          <w:b/>
          <w:bCs/>
        </w:rPr>
      </w:pPr>
      <w:r w:rsidRPr="003279EA">
        <w:rPr>
          <w:rFonts w:ascii="Times New Roman" w:hAnsi="Times New Roman" w:cs="Times New Roman"/>
          <w:b/>
          <w:bCs/>
        </w:rPr>
        <w:t>Tres reflexions sobre l'amistat</w:t>
      </w:r>
    </w:p>
    <w:p w14:paraId="5715B4A4" w14:textId="2558D09E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La comissària de l'exposició, Leticia Cano, explica com l'amistat, fil conductor de les tres obres audiovisuals, planteja una necessària reflexió, ja que “és la menys institucionalitzada de les nostres relacions: no sabem com deixar-la, com donar-nos un temps, com prometre'ns per sempre”.</w:t>
      </w:r>
    </w:p>
    <w:p w14:paraId="76BFE9EA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3B7DBD41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“No hem instituït una paraula escrita que certifique l'amistat perquè desborda totes les categories. Ens preguntem com assajar i provar de fer des de, i a través de, este vincle”, ha ressaltat Cano.</w:t>
      </w:r>
    </w:p>
    <w:p w14:paraId="61D23B35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59363CDD" w14:textId="7E5A0671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lastRenderedPageBreak/>
        <w:t xml:space="preserve">‘See </w:t>
      </w:r>
      <w:r>
        <w:rPr>
          <w:rFonts w:ascii="Times New Roman" w:hAnsi="Times New Roman" w:cs="Times New Roman"/>
        </w:rPr>
        <w:t>Y</w:t>
      </w:r>
      <w:r w:rsidRPr="003279EA">
        <w:rPr>
          <w:rFonts w:ascii="Times New Roman" w:hAnsi="Times New Roman" w:cs="Times New Roman"/>
        </w:rPr>
        <w:t xml:space="preserve">ou Later Space Island’, d'Alice dos Reis, aborda l'amistat a través de la història de dos amigues. ‘Jolonque’, d'Abel Jaramillo, s'acosta al concepte </w:t>
      </w:r>
      <w:r>
        <w:rPr>
          <w:rFonts w:ascii="Times New Roman" w:hAnsi="Times New Roman" w:cs="Times New Roman"/>
        </w:rPr>
        <w:t xml:space="preserve">a </w:t>
      </w:r>
      <w:r w:rsidRPr="003279EA">
        <w:rPr>
          <w:rFonts w:ascii="Times New Roman" w:hAnsi="Times New Roman" w:cs="Times New Roman"/>
        </w:rPr>
        <w:t>través del mètode, des de l'acostament. Finalment, Patricia Esquivias en ‘Cardó Cardinal’ i ‘A on anirà veloç’, ens acosta a l'amistat des de</w:t>
      </w:r>
      <w:r>
        <w:rPr>
          <w:rFonts w:ascii="Times New Roman" w:hAnsi="Times New Roman" w:cs="Times New Roman"/>
        </w:rPr>
        <w:t xml:space="preserve"> la forma</w:t>
      </w:r>
      <w:r w:rsidRPr="003279EA">
        <w:rPr>
          <w:rFonts w:ascii="Times New Roman" w:hAnsi="Times New Roman" w:cs="Times New Roman"/>
        </w:rPr>
        <w:t xml:space="preserve"> de co</w:t>
      </w:r>
      <w:r>
        <w:rPr>
          <w:rFonts w:ascii="Times New Roman" w:hAnsi="Times New Roman" w:cs="Times New Roman"/>
        </w:rPr>
        <w:t>nta</w:t>
      </w:r>
      <w:r w:rsidRPr="003279EA">
        <w:rPr>
          <w:rFonts w:ascii="Times New Roman" w:hAnsi="Times New Roman" w:cs="Times New Roman"/>
        </w:rPr>
        <w:t xml:space="preserve">r. </w:t>
      </w:r>
    </w:p>
    <w:p w14:paraId="10C9D79C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6D6EB592" w14:textId="4AA564FA" w:rsidR="003279EA" w:rsidRPr="003279EA" w:rsidRDefault="003279EA" w:rsidP="003279EA">
      <w:pPr>
        <w:jc w:val="both"/>
        <w:rPr>
          <w:rFonts w:ascii="Times New Roman" w:hAnsi="Times New Roman" w:cs="Times New Roman"/>
          <w:b/>
          <w:bCs/>
        </w:rPr>
      </w:pPr>
      <w:r w:rsidRPr="003279EA">
        <w:rPr>
          <w:rFonts w:ascii="Times New Roman" w:hAnsi="Times New Roman" w:cs="Times New Roman"/>
          <w:b/>
          <w:bCs/>
        </w:rPr>
        <w:t>El projecte ‘Negre’</w:t>
      </w:r>
    </w:p>
    <w:p w14:paraId="525108C3" w14:textId="0AA8F12B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El CMCV comissària des de 2020 el projecte de programació expositiva Negre, per a la sala audiovisual de la Caixa Blanca del Centre Cultural L</w:t>
      </w:r>
      <w:r>
        <w:rPr>
          <w:rFonts w:ascii="Times New Roman" w:hAnsi="Times New Roman" w:cs="Times New Roman"/>
        </w:rPr>
        <w:t>as</w:t>
      </w:r>
      <w:r w:rsidRPr="003279EA">
        <w:rPr>
          <w:rFonts w:ascii="Times New Roman" w:hAnsi="Times New Roman" w:cs="Times New Roman"/>
        </w:rPr>
        <w:t xml:space="preserve"> Cigarreras d'Alacant. </w:t>
      </w:r>
    </w:p>
    <w:p w14:paraId="09C9FA4F" w14:textId="1CC4CCD4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  <w:r w:rsidRPr="003279EA">
        <w:rPr>
          <w:rFonts w:ascii="Times New Roman" w:hAnsi="Times New Roman" w:cs="Times New Roman"/>
        </w:rPr>
        <w:t>En els últims quatre anys, l'equip de comissariat del CMCV, juntament amb l'equip de coordinació de programació expositiva de L</w:t>
      </w:r>
      <w:r>
        <w:rPr>
          <w:rFonts w:ascii="Times New Roman" w:hAnsi="Times New Roman" w:cs="Times New Roman"/>
        </w:rPr>
        <w:t>a</w:t>
      </w:r>
      <w:r w:rsidRPr="003279EA">
        <w:rPr>
          <w:rFonts w:ascii="Times New Roman" w:hAnsi="Times New Roman" w:cs="Times New Roman"/>
        </w:rPr>
        <w:t>s Cigarreras, ha presentat 15 projectes expositius i ha dut a terme 3 edicions de la convocatòria pública ‘Scroll’, dedicada a projectes expositius audiovisuals.</w:t>
      </w:r>
    </w:p>
    <w:p w14:paraId="24945788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69EEC409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07E37FFD" w14:textId="77777777" w:rsidR="003279EA" w:rsidRPr="003279EA" w:rsidRDefault="003279EA" w:rsidP="003279EA">
      <w:pPr>
        <w:jc w:val="both"/>
        <w:rPr>
          <w:rFonts w:ascii="Times New Roman" w:hAnsi="Times New Roman" w:cs="Times New Roman"/>
        </w:rPr>
      </w:pPr>
    </w:p>
    <w:p w14:paraId="214A7337" w14:textId="77777777" w:rsidR="00752B98" w:rsidRPr="003279EA" w:rsidRDefault="00752B98">
      <w:pPr>
        <w:rPr>
          <w:rFonts w:ascii="Times New Roman" w:hAnsi="Times New Roman" w:cs="Times New Roman"/>
        </w:rPr>
      </w:pPr>
    </w:p>
    <w:sectPr w:rsidR="00752B98" w:rsidRPr="00327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98"/>
    <w:rsid w:val="003279EA"/>
    <w:rsid w:val="00752B98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D43"/>
  <w15:chartTrackingRefBased/>
  <w15:docId w15:val="{51352A68-8480-438F-AF1F-54CE44B5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2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2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2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2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2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2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2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2B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2B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2B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2B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2B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2B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2B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2B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2B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2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2B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2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Aplicaciones 2  CMCV</dc:creator>
  <cp:keywords/>
  <dc:description/>
  <cp:lastModifiedBy>Aplicaciones 2  CMCV</cp:lastModifiedBy>
  <cp:revision>2</cp:revision>
  <dcterms:created xsi:type="dcterms:W3CDTF">2024-07-18T14:45:00Z</dcterms:created>
  <dcterms:modified xsi:type="dcterms:W3CDTF">2024-07-18T14:51:00Z</dcterms:modified>
</cp:coreProperties>
</file>