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7bao01o6vtbc" w:id="0"/>
      <w:bookmarkEnd w:id="0"/>
      <w:r w:rsidDel="00000000" w:rsidR="00000000" w:rsidRPr="00000000">
        <w:rPr>
          <w:rFonts w:ascii="Roboto" w:cs="Roboto" w:eastAsia="Roboto" w:hAnsi="Roboto"/>
          <w:b w:val="1"/>
          <w:color w:val="1b1b1b"/>
          <w:sz w:val="34"/>
          <w:szCs w:val="34"/>
          <w:rtl w:val="0"/>
        </w:rPr>
        <w:t xml:space="preserve">El Consorci de Museus presenta ‘Elvacíoentrelaspalabras’, donde Monique Bastiaaans reflexiona sobre los sueños en la sala Dormitori del Centre del Carme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Se trata de una muestra creada específicamente para este espacio del antiguo Convento del Carmen, que podrá visitarse hasta el 5 de mayo </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Bastiaans reclama en su muestra la libertad del artista de recrearse en los pliegues del lenguaje para abordar la realidad</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(08.03.24)</w:t>
      </w:r>
      <w:r w:rsidDel="00000000" w:rsidR="00000000" w:rsidRPr="00000000">
        <w:rPr>
          <w:sz w:val="24"/>
          <w:szCs w:val="24"/>
          <w:rtl w:val="0"/>
        </w:rPr>
        <w:t xml:space="preserve"> El Consorci de Museus de la Comunitat Valenciana (CMCV) ha presentado este viernes la exposición ‘Elvacíoentrelaspalabras’ de Monique Bastiaans, un proyecto elaborado exprofeso por la artista para la sala Dormitorio del Centre del Carme de València, donde puede visitarse hasta el 5 de mayo.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rueda de prensa ha contado con la presencia del director artístico en funciones del Consorci de Museus de la Comunitat Valenciana (CMCV), Vicente Samper; y el gerente del CMCV, Nicolás Bugeda y de la propia artista, Monique Bastiaans.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Vicente Samper ha destacado de Bastiaans el carácter “multidisciplinar, de esta belga de nacimiento y chivana de adopción, que nos sorprende una vez más con una instalación ‘site specific’ en un espacio tan íntimo y particular como es la sala Dormitorio de este Centre del Carme, zona de descanso y meditación que fue de los monjes carmelitas”.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 este sentido, ha trasladado el agradecimiento del CMCV por su “alto grado de implicación con este singular proyecto, reto que le lanzamos y que aceptó de buen grado y sin parpadear, desarrollado en un magnífico clima de trabajo”.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Por su parte, Monique Bastiaans ha destacado que esta exposición “cuestiona de manera lúdica y reflexiva la relación que mantenemos con nuestro entorno, y nos plantea ver la realidad desde otras perspectivas. Será una experiencia que nos alienta a cambiar nuestra superioridad por respeto y aprender a valorar la grandeza de lo pequeño”,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“Llevo años observando la naturaleza y en estos últimos años el hecho de homenajear a la naturaleza se ha convertido en un mensaje de alarma. La exposición tiene obras que hablan de lo que es verdad y es mentira, ficción y realidad, y después hay otras piezas donde reivindico la naturaleza, especialmente los insectos”, ha señalado la artista.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 ‘Elvacíoentrelaspalabras’, Monique Bastiaans plantea una reflexión sobre las posibilidades del arte para despertar nuestra consciencia sobre toda esa realidad que se atisba inabarcable y que se nos escapa en el vacío que se produce entre las palabras.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 la misma sala donde durante siglos durmieron los frailes del Convento del Carmen, Monique Bastiaans crea un ambiente onírico para mostrar una serie de obras de aspecto inquietante, formas inciertas y naturaleza casi aberrante que, a modo de capricho goyesco y con una significativa variedad plástica y formal, reclaman la libertad del artista de recrearse en los pliegues del lenguaje, en las zonas sombrías de la razón y en la fantasía, para abordar una realidad que va más allá de la noción de verdad y que trasciende la lógica racional.</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Sobre Monique Bastiaans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Monique Bastiaans es una artista de origen belga que reside y trabaja en Chiva desde 1988. Su obra se caracteriza por la combinación de materiales como la madera, el caucho, el hierro o la cerámica con objetos encontrados y reciclados, así como por sus instalaciones e intervenciones en espacios públicos y en la naturaleza, y por su elección de lugares no convencionales de exposición, lugares vividos donde se instala un tipo de obra de características morfológicas que le dan al espacio un aspecto más vivo y menos objetual.</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Bastiaans presta siempre gran importancia al lugar donde va a exponer y trabaja cada proyecto pensando en un lugar específico y atendiendo a las características de ese lugar, buscando integrar la obra en el entorno y que se produzca más que un diálogo, una relación de autoimplicación, casi por necesidad.</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Un factor constante en el trabajo de Bastiaans es la pretensión de romper nuestra mirada rutinaria, confrontándonos con otros conceptos de la realidad, apelando a nuestra desaparecida disposición al asombro visual y haciendo observar la belleza consoladora de la realidad que nos rodea.</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Aunque los materiales que emplea van variando a lo largo de los años, la temática de su trabajo se repite: la naturaleza, lo femenino, la fertilidad, la sociedad, la filosofía, la espiritualidad y la religión son temas recurrentes que expresa en su obra.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Si se desea más información sobre la muestra se puede visitar la </w:t>
      </w:r>
      <w:hyperlink r:id="rId6">
        <w:r w:rsidDel="00000000" w:rsidR="00000000" w:rsidRPr="00000000">
          <w:rPr>
            <w:color w:val="1155cc"/>
            <w:sz w:val="24"/>
            <w:szCs w:val="24"/>
            <w:u w:val="single"/>
            <w:rtl w:val="0"/>
          </w:rPr>
          <w:t xml:space="preserve">pagina web del Consorci  de Museus.</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4">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monique-bastiaans-elvacioentrelaspalabras/?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