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6458" w14:textId="7D615C68" w:rsidR="007034A8" w:rsidRPr="00386D10" w:rsidRDefault="00000000">
      <w:pPr>
        <w:rPr>
          <w:rFonts w:ascii="Times New Roman" w:eastAsia="Times New Roman" w:hAnsi="Times New Roman" w:cs="Times New Roman"/>
          <w:b/>
          <w:sz w:val="34"/>
          <w:szCs w:val="34"/>
          <w:lang w:val="ca-ES"/>
        </w:rPr>
      </w:pPr>
      <w:r w:rsidRPr="00386D10">
        <w:rPr>
          <w:rFonts w:ascii="Times New Roman" w:eastAsia="Times New Roman" w:hAnsi="Times New Roman" w:cs="Times New Roman"/>
          <w:b/>
          <w:sz w:val="34"/>
          <w:szCs w:val="34"/>
          <w:lang w:val="ca-ES"/>
        </w:rPr>
        <w:t>El Centre del Carme re</w:t>
      </w:r>
      <w:r w:rsidR="00386D10" w:rsidRPr="00386D10">
        <w:rPr>
          <w:rFonts w:ascii="Times New Roman" w:eastAsia="Times New Roman" w:hAnsi="Times New Roman" w:cs="Times New Roman"/>
          <w:b/>
          <w:sz w:val="34"/>
          <w:szCs w:val="34"/>
          <w:lang w:val="ca-ES"/>
        </w:rPr>
        <w:t>t</w:t>
      </w:r>
      <w:r w:rsidRPr="00386D10">
        <w:rPr>
          <w:rFonts w:ascii="Times New Roman" w:eastAsia="Times New Roman" w:hAnsi="Times New Roman" w:cs="Times New Roman"/>
          <w:b/>
          <w:sz w:val="34"/>
          <w:szCs w:val="34"/>
          <w:lang w:val="ca-ES"/>
        </w:rPr>
        <w:t xml:space="preserve"> un homenatge il·lustrat a Miguel Calatayud</w:t>
      </w:r>
    </w:p>
    <w:p w14:paraId="3EE93E6A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150C3610" w14:textId="6A80085A" w:rsidR="007034A8" w:rsidRPr="00386D1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artista, creador i dissenyador gràfic és un referent en el món del dibuix internacional, i ha rebut tres vegades el Premi Nacional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Il·lustració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br/>
      </w:r>
    </w:p>
    <w:p w14:paraId="1082B737" w14:textId="25745998" w:rsidR="007034A8" w:rsidRPr="00386D1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La mostra reuneix més de 220 originals, així com esbossos, reproduccions, ampliacions i documents que permeten entendre millor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obra de Calata</w:t>
      </w:r>
      <w:r w:rsidR="00E2408D">
        <w:rPr>
          <w:rFonts w:ascii="Times New Roman" w:eastAsia="Times New Roman" w:hAnsi="Times New Roman" w:cs="Times New Roman"/>
          <w:sz w:val="24"/>
          <w:szCs w:val="24"/>
          <w:lang w:val="ca-ES"/>
        </w:rPr>
        <w:t>y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ud</w:t>
      </w:r>
    </w:p>
    <w:p w14:paraId="01BB83B0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11B7AE16" w14:textId="22CD81C3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València (27.07.2023)</w:t>
      </w:r>
      <w:r w:rsidR="00B16CDF"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.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El director del Consorci de Museus i del Centre del Carme, José Luis Pérez Pont, ha presentat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exposició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Miguel Calatayud. Trànsit Il·lustrat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 que reuneix una selecció de les seues millors obres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il·lustració dels últims vint anys. El director del CCCC ha estat acompanyat per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artista, creador i dissenyador gràfic, així com els comissaris de la mostra, Felipe Hernández Cava i Loreto Rodríguez.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exposició 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es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pot visitar fins al 5 de novembre 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la sala Carlos Pérez del Centre del Carme.</w:t>
      </w:r>
    </w:p>
    <w:p w14:paraId="4E9E4FD8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2A69F7BF" w14:textId="7E51AA51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Calata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y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ud és un dels grans referents internacionals en el món del dibuix i ha rebut nombrosos reconeixements al llarg de la seua extensa carrera, entre 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els quals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el Premi Nacional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Il·lustració en tres ocasions –l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última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a la seua trajectòria en 2009– o, més recentment, la Distinció al Mèrit Cultural de tota una vida que atorga la Generalitat Valenciana. </w:t>
      </w:r>
    </w:p>
    <w:p w14:paraId="3E5231E7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72514AC0" w14:textId="3812DB59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“En aquesta exposició posem el focus en la faceta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il·lustrador de Miguel Calatayud, un artista amb una carrera tan extensa i prolífica com interessant, que ha abordat di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verse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s disciplines al llarg dels seus 50 anys de trajectòria professional. Miguel ha desenvolupat una obra moderna i avantguardista, marcada pels elements disruptius i el color, que va suposar una gran innovació, alhora que ha aconseguit forjar un llenguatge propi. Posteriorment</w:t>
      </w:r>
      <w:r w:rsidR="00184861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va començar la seua col·laboració amb Carlos Pérez, qu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e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 precisament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dona nom a la sala que alberga aquesta mostra”, assegura el director del Consorci de Museus i el Centre del Carme, José Luis Pérez Pont. </w:t>
      </w:r>
    </w:p>
    <w:p w14:paraId="33AD8DCE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2425DA99" w14:textId="0D5CAAB3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“El significat que jo donava a la il·lustració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un llibre consistia a visualitzar i posar en pàgines una cosa semblant a un món propi en el qual tot –figures, objectes i espais–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obeïra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a uns certs principis de concepte i disseny relacionats amb la comprensió subjectiva de la realitat”, assenyala Miguel Calatayud. </w:t>
      </w:r>
    </w:p>
    <w:p w14:paraId="5B3FF35A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3F67A062" w14:textId="28791FA2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“En la mostra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Trànsit il·lustrat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del CCCC convidem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espectador 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que es </w:t>
      </w:r>
      <w:proofErr w:type="spellStart"/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delecte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visual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ment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 fer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un recorregut creatiu, interessant, irònic i especialment atractiu que ens ofereix Miguel Calatayud. Una selecció de la seua tan intensa com abundant obra: més de 220 originals, aquarel·les i esbossos. Un univers lluminós i feliç</w:t>
      </w:r>
      <w:r w:rsidR="00245378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construït després de dècades de treball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lastRenderedPageBreak/>
        <w:t>relacionat amb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art popular, amb les avantguardes, la fotografia, el cinema,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arquitectura i la geometria. Un gaudi amb el qual, sens dubte, Miguel Calatayud, creador únic i artista gràfic imprescindible, aconseguirà entusiasmar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espectador”, assenyala Loreto Rodríguez Pellicer, comissària de la mostra. </w:t>
      </w:r>
    </w:p>
    <w:p w14:paraId="05809D88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32281A49" w14:textId="670FBFEA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“Estem davant 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d’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una nova oportunitat per a deixar-nos sorprendre per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obra recent de Calata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y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ud i, sobretot, per a apreciar-la des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una nova perspectiva”, assegura el també comissari Felipe Hernández Cava. </w:t>
      </w:r>
    </w:p>
    <w:p w14:paraId="47853EFB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5DCE0291" w14:textId="269CD964" w:rsidR="007034A8" w:rsidRPr="00386D10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Entendre l</w:t>
      </w:r>
      <w:r w:rsidR="00386D10"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obra de Calata</w:t>
      </w:r>
      <w:r w:rsid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y</w:t>
      </w:r>
      <w:r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ud en tres fases</w:t>
      </w:r>
    </w:p>
    <w:p w14:paraId="71B31F5C" w14:textId="77777777" w:rsidR="00B16CDF" w:rsidRPr="00386D10" w:rsidRDefault="00B16CDF">
      <w:pPr>
        <w:rPr>
          <w:rFonts w:ascii="Times New Roman" w:eastAsia="Times New Roman" w:hAnsi="Times New Roman" w:cs="Times New Roman"/>
          <w:sz w:val="24"/>
          <w:szCs w:val="24"/>
          <w:highlight w:val="green"/>
          <w:lang w:val="ca-ES"/>
        </w:rPr>
      </w:pPr>
    </w:p>
    <w:p w14:paraId="43455748" w14:textId="2A1C4F60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highlight w:val="white"/>
          <w:lang w:val="ca-ES"/>
        </w:rPr>
        <w:t xml:space="preserve">La primera part del recorregut, que vertebra tota la mostra, reuneix originals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i reproduccions pertanyents a deu llibres creats entre 2006 i 2022, sota el títol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La il·lustració complexa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. Una sèrie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obres que mostra la manera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entendre el dibuix de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artista, per a qui cada imatge té les seues lleis pròpies</w:t>
      </w:r>
      <w:r w:rsidR="00721A1C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i les di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verse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s grandàries, les deformacions, els punts de vista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o el color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formen una coreografia en la qual qualsevol detall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mínim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té sentit. El concepte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il·lustració complexa es nodreix, segons el mateix Calatayud,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un “estudi previ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fil per randa,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de detalls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mínims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 en el qual qualsevol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aquests detalls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desvinculat del total, podria tindre sentit”. </w:t>
      </w:r>
    </w:p>
    <w:p w14:paraId="5632407E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60E10BB8" w14:textId="6A599EDD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La segona part de la mostra correspon a un recorregut en paral·lel, a través de grans ampliacions i dividit en quatre apartats: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Memòria del p</w:t>
      </w:r>
      <w:r w:rsidR="00B43B01">
        <w:rPr>
          <w:rFonts w:ascii="Times New Roman" w:eastAsia="Times New Roman" w:hAnsi="Times New Roman" w:cs="Times New Roman"/>
          <w:sz w:val="24"/>
          <w:szCs w:val="24"/>
          <w:lang w:val="ca-ES"/>
        </w:rPr>
        <w:t>assa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t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Des</w:t>
      </w:r>
      <w:r w:rsidR="00B86A33">
        <w:rPr>
          <w:rFonts w:ascii="Times New Roman" w:eastAsia="Times New Roman" w:hAnsi="Times New Roman" w:cs="Times New Roman"/>
          <w:sz w:val="24"/>
          <w:szCs w:val="24"/>
          <w:lang w:val="ca-ES"/>
        </w:rPr>
        <w:t>P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laçaments</w:t>
      </w:r>
      <w:proofErr w:type="spellEnd"/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aura del paisatge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i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Amb els cinc sentits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="00B43B01">
        <w:rPr>
          <w:rFonts w:ascii="Times New Roman" w:eastAsia="Times New Roman" w:hAnsi="Times New Roman" w:cs="Times New Roman"/>
          <w:sz w:val="24"/>
          <w:szCs w:val="24"/>
          <w:lang w:val="ca-ES"/>
        </w:rPr>
        <w:t>, c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adascun d</w:t>
      </w:r>
      <w:r w:rsidR="00B43B01">
        <w:rPr>
          <w:rFonts w:ascii="Times New Roman" w:eastAsia="Times New Roman" w:hAnsi="Times New Roman" w:cs="Times New Roman"/>
          <w:sz w:val="24"/>
          <w:szCs w:val="24"/>
          <w:lang w:val="ca-ES"/>
        </w:rPr>
        <w:t>els qual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s descansa sobre quatre de les obres més interessants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aquest període </w:t>
      </w:r>
      <w:r w:rsidR="00B43B01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recent</w:t>
      </w:r>
      <w:r w:rsidR="00B43B01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de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artista, en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què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Calata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y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ud dialoga lliurement amb la història, el concepte de viatge (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guiat per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Josep Pla), el paisatge i la gastronomia (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guiat per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Julio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Camba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), elements clau per a qui ha fet del plaer dels sentits, i especialment de la dignificació de la visió, un model de conducta. </w:t>
      </w:r>
    </w:p>
    <w:p w14:paraId="348B8BE7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6882F2A2" w14:textId="6BEC2D4D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La tercera part de la mostra, titulada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Assumptes 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nterns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consisteix en una projecció audiovisual que reuneix una selecció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reduïda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dels dibuixos que el creador fa per a si mateix, i on campen a pler la memòria i el temps.</w:t>
      </w:r>
    </w:p>
    <w:p w14:paraId="02A32944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4872C535" w14:textId="77777777" w:rsidR="007034A8" w:rsidRPr="00386D10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Miguel Calatayud i Carlos Pérez</w:t>
      </w:r>
    </w:p>
    <w:p w14:paraId="24914207" w14:textId="77777777" w:rsidR="00B16CDF" w:rsidRPr="00386D10" w:rsidRDefault="00B16CDF">
      <w:pPr>
        <w:rPr>
          <w:rFonts w:ascii="Times New Roman" w:eastAsia="Times New Roman" w:hAnsi="Times New Roman" w:cs="Times New Roman"/>
          <w:b/>
          <w:sz w:val="24"/>
          <w:szCs w:val="24"/>
          <w:lang w:val="ca-ES"/>
        </w:rPr>
      </w:pPr>
    </w:p>
    <w:p w14:paraId="7604623D" w14:textId="276754CF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exposició es desenvolupa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la sala Carlos Pérez del Centre del Carme, recordant la vinculació professional que van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mantindre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tots dos creadors des de la Fundació Wellington, </w:t>
      </w:r>
    </w:p>
    <w:p w14:paraId="2139A2CB" w14:textId="332B4E35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on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artista va col·laborar com a il·lustrador amb Carlos Pérez, </w:t>
      </w:r>
      <w:r w:rsidR="00B86A33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que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en aque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ll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moment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hi era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assessor cultural.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br/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br/>
        <w:t xml:space="preserve">La col·laboració entre tots dos va continuar posteriorment, amb obres com el llibre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Kembo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.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lastRenderedPageBreak/>
        <w:t>Incident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e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en la pista del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Circ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o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Medrano</w:t>
      </w:r>
      <w:proofErr w:type="spellEnd"/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amb text de Carlos Pérez, editat per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Kalandraka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any 2010, un llibre que va formar part de la llista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honor de la IBBY (International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Board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on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Books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for Young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People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). </w:t>
      </w:r>
    </w:p>
    <w:p w14:paraId="3B26F720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60E35500" w14:textId="1F641FBF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En 2011, el MUVIM, en el qual C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rlos Pérez era conservador, va dedicar una àmplia mostra a Miguel Calatayud, fent un repàs a totes les seues facetes (il·lustrador, dissenyador,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historietista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), i ara els dibuixos de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alacantí omplin les parets de la sala dedicada al gestor cultural, artista i comissari mort en 2013. </w:t>
      </w:r>
    </w:p>
    <w:p w14:paraId="0C40BAB1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2A46DC0A" w14:textId="77777777" w:rsidR="007034A8" w:rsidRPr="00386D10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b/>
          <w:sz w:val="24"/>
          <w:szCs w:val="24"/>
          <w:lang w:val="ca-ES"/>
        </w:rPr>
        <w:t>Miguel Calatayud</w:t>
      </w:r>
    </w:p>
    <w:p w14:paraId="7B7426E6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32053965" w14:textId="54195F92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Nascut a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Aspe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, Alacant, en 1942, Miguel Calatayud és un dels il·lustradors més destacats a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escala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mundial. Des de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inici de la seua carrera professional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a principis dels anys setanta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i al llarg de la seua amplíssima trajectòria, que inclou di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verse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s disciplines i suports, com a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ra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llibres, còmics, il·lustració en revistes, cartells, creació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imatge o col·laboracions institucionals, Calatayud ha contribuït a la renovació de la il·lustració gràfica espanyola. </w:t>
      </w:r>
    </w:p>
    <w:p w14:paraId="0D77AAA4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42DA0BFA" w14:textId="7D985949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La seua obra fa gala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una qualitat i una coherència inusitades i manifesta una profunda originalitat, fruit de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inconformisme i el caràcter transgressor i experimental de l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autor. Les seues creacions componen un imaginari propi inconfusible, que no es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doblega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als dictats del mercat i que apunta a un espai de llibertat que no entén de gèneres i fronteres.</w:t>
      </w:r>
    </w:p>
    <w:p w14:paraId="420A4AB7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1FE1209B" w14:textId="7382376E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La seua obra i la seua trajectòria professional han sigut reconegudes amb nombrosos guardons</w:t>
      </w:r>
      <w:r w:rsidR="00B16CDF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com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ara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el Premi a les Millors Il·lustracions de Llibres Infantils i Juvenils 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del Ministeri de Cultura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en 1989</w:t>
      </w:r>
      <w:r w:rsidR="00C432A4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per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="008969ED">
        <w:rPr>
          <w:rFonts w:ascii="Times New Roman" w:eastAsia="Times New Roman" w:hAnsi="Times New Roman" w:cs="Times New Roman"/>
          <w:sz w:val="24"/>
          <w:szCs w:val="24"/>
        </w:rPr>
        <w:t>Una de indios y otras historias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;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el Premi a les Millors Il·lustracions de Llibres Infantils i Juvenils en 1991 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del Ministeri de Cultura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per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Libr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o</w:t>
      </w:r>
      <w:proofErr w:type="spellEnd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de l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s </w:t>
      </w:r>
      <w:proofErr w:type="spellStart"/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Alicias</w:t>
      </w:r>
      <w:proofErr w:type="spellEnd"/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;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el Premi Nacional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Il·lustració a la seua trajectòria (2009)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;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la Distinció de la Generalitat Valenciana al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è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rit Cultural (2019)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,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i el Premi a la Cultura Alacantina Miguel Hernández (2022) de la Diputació d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Alacant.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</w:p>
    <w:p w14:paraId="1AAC90C9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693B2484" w14:textId="29F5921C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La mostra 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‘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Miguel Calatayud. Trànsit Il·lustrat</w:t>
      </w:r>
      <w:r w:rsidR="00386D1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’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r w:rsidR="000D0E20"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es 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pot visitar fins al 5 de novembre 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>a</w:t>
      </w: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la sala Carlos Pérez del Centre del Carme.</w:t>
      </w:r>
    </w:p>
    <w:p w14:paraId="1CF4D052" w14:textId="77777777" w:rsidR="007034A8" w:rsidRPr="00386D10" w:rsidRDefault="007034A8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76E890A2" w14:textId="3DBECA5F" w:rsidR="007034A8" w:rsidRPr="00386D10" w:rsidRDefault="00000000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386D10">
        <w:rPr>
          <w:rFonts w:ascii="Times New Roman" w:eastAsia="Times New Roman" w:hAnsi="Times New Roman" w:cs="Times New Roman"/>
          <w:sz w:val="24"/>
          <w:szCs w:val="24"/>
          <w:lang w:val="ca-ES"/>
        </w:rPr>
        <w:t>Més informació:</w:t>
      </w:r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hyperlink r:id="rId7" w:history="1">
        <w:r w:rsidR="008969ED" w:rsidRPr="00D21955">
          <w:rPr>
            <w:rStyle w:val="Enlla"/>
            <w:rFonts w:ascii="Times New Roman" w:eastAsia="Times New Roman" w:hAnsi="Times New Roman" w:cs="Times New Roman"/>
            <w:sz w:val="24"/>
            <w:szCs w:val="24"/>
            <w:lang w:val="ca-ES"/>
          </w:rPr>
          <w:t>https://www.conso</w:t>
        </w:r>
        <w:r w:rsidR="008969ED" w:rsidRPr="00D21955">
          <w:rPr>
            <w:rStyle w:val="Enlla"/>
            <w:rFonts w:ascii="Times New Roman" w:eastAsia="Times New Roman" w:hAnsi="Times New Roman" w:cs="Times New Roman"/>
            <w:sz w:val="24"/>
            <w:szCs w:val="24"/>
            <w:lang w:val="ca-ES"/>
          </w:rPr>
          <w:t>r</w:t>
        </w:r>
        <w:r w:rsidR="008969ED" w:rsidRPr="00D21955">
          <w:rPr>
            <w:rStyle w:val="Enlla"/>
            <w:rFonts w:ascii="Times New Roman" w:eastAsia="Times New Roman" w:hAnsi="Times New Roman" w:cs="Times New Roman"/>
            <w:sz w:val="24"/>
            <w:szCs w:val="24"/>
            <w:lang w:val="ca-ES"/>
          </w:rPr>
          <w:t>cimuseus.gva.es/exposicion/miguel-calatayud-transit-il%c2%b7lustrat/</w:t>
        </w:r>
      </w:hyperlink>
      <w:r w:rsidR="008969ED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</w:p>
    <w:p w14:paraId="5301958E" w14:textId="77777777" w:rsidR="007034A8" w:rsidRPr="00386D10" w:rsidRDefault="007034A8">
      <w:pPr>
        <w:rPr>
          <w:lang w:val="ca-ES"/>
        </w:rPr>
      </w:pPr>
    </w:p>
    <w:sectPr w:rsidR="007034A8" w:rsidRPr="00386D10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2D9D" w14:textId="77777777" w:rsidR="009B66DA" w:rsidRDefault="009B66DA">
      <w:pPr>
        <w:spacing w:line="240" w:lineRule="auto"/>
      </w:pPr>
      <w:r>
        <w:separator/>
      </w:r>
    </w:p>
  </w:endnote>
  <w:endnote w:type="continuationSeparator" w:id="0">
    <w:p w14:paraId="45ECD62E" w14:textId="77777777" w:rsidR="009B66DA" w:rsidRDefault="009B6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652E" w14:textId="77777777" w:rsidR="009B66DA" w:rsidRDefault="009B66DA">
      <w:pPr>
        <w:spacing w:line="240" w:lineRule="auto"/>
      </w:pPr>
      <w:r>
        <w:separator/>
      </w:r>
    </w:p>
  </w:footnote>
  <w:footnote w:type="continuationSeparator" w:id="0">
    <w:p w14:paraId="3FE31B4E" w14:textId="77777777" w:rsidR="009B66DA" w:rsidRDefault="009B6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D31C" w14:textId="3C5BD723" w:rsidR="007034A8" w:rsidRDefault="006037A9">
    <w:r w:rsidRPr="006037A9">
      <w:drawing>
        <wp:inline distT="0" distB="0" distL="0" distR="0" wp14:anchorId="2A593DBF" wp14:editId="42A0AC50">
          <wp:extent cx="5975350" cy="987417"/>
          <wp:effectExtent l="0" t="0" r="0" b="3810"/>
          <wp:docPr id="33786498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649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8170" cy="99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B8125" w14:textId="77777777" w:rsidR="006037A9" w:rsidRDefault="006037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484"/>
    <w:multiLevelType w:val="multilevel"/>
    <w:tmpl w:val="B128F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40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A8"/>
    <w:rsid w:val="000D0E20"/>
    <w:rsid w:val="00184861"/>
    <w:rsid w:val="00245378"/>
    <w:rsid w:val="00386D10"/>
    <w:rsid w:val="005E24DC"/>
    <w:rsid w:val="006037A9"/>
    <w:rsid w:val="007034A8"/>
    <w:rsid w:val="00721A1C"/>
    <w:rsid w:val="008969ED"/>
    <w:rsid w:val="009B66DA"/>
    <w:rsid w:val="00B16CDF"/>
    <w:rsid w:val="00B43B01"/>
    <w:rsid w:val="00B72C6C"/>
    <w:rsid w:val="00B86A33"/>
    <w:rsid w:val="00C432A4"/>
    <w:rsid w:val="00E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76D6"/>
  <w15:docId w15:val="{E9251E2E-FD73-4191-84F1-6EE1A8FD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nlla">
    <w:name w:val="Hyperlink"/>
    <w:basedOn w:val="Tipusdelletraperdefectedelpargraf"/>
    <w:uiPriority w:val="99"/>
    <w:unhideWhenUsed/>
    <w:rsid w:val="000D0E20"/>
    <w:rPr>
      <w:color w:val="0000FF" w:themeColor="hyperlink"/>
      <w:u w:val="single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0D0E2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6037A9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37A9"/>
  </w:style>
  <w:style w:type="paragraph" w:styleId="Peudepgina">
    <w:name w:val="footer"/>
    <w:basedOn w:val="Normal"/>
    <w:link w:val="PeudepginaCar"/>
    <w:uiPriority w:val="99"/>
    <w:unhideWhenUsed/>
    <w:rsid w:val="006037A9"/>
    <w:pPr>
      <w:tabs>
        <w:tab w:val="center" w:pos="4252"/>
        <w:tab w:val="right" w:pos="8504"/>
      </w:tabs>
      <w:spacing w:line="240" w:lineRule="auto"/>
    </w:pPr>
  </w:style>
  <w:style w:type="character" w:customStyle="1" w:styleId="PeudepginaCar">
    <w:name w:val="Peu de pàgina Car"/>
    <w:basedOn w:val="Tipusdelletraperdefectedelpargraf"/>
    <w:link w:val="Peudepgina"/>
    <w:uiPriority w:val="99"/>
    <w:rsid w:val="006037A9"/>
  </w:style>
  <w:style w:type="character" w:styleId="Enllavisitat">
    <w:name w:val="FollowedHyperlink"/>
    <w:basedOn w:val="Tipusdelletraperdefectedelpargraf"/>
    <w:uiPriority w:val="99"/>
    <w:semiHidden/>
    <w:unhideWhenUsed/>
    <w:rsid w:val="00896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orcimuseus.gva.es/exposicion/miguel-calatayud-transit-il%c2%b7lustr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1136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 Raimundo</cp:lastModifiedBy>
  <cp:revision>10</cp:revision>
  <dcterms:created xsi:type="dcterms:W3CDTF">2023-07-27T10:30:00Z</dcterms:created>
  <dcterms:modified xsi:type="dcterms:W3CDTF">2023-07-27T11:28:00Z</dcterms:modified>
</cp:coreProperties>
</file>