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El Centre del Carme reinventa el concepto de biblioteca con la nueva BED CCCC - Biblioteca Expandida y Deslocalizada</w:t>
      </w:r>
    </w:p>
    <w:p w:rsidR="00000000" w:rsidDel="00000000" w:rsidP="00000000" w:rsidRDefault="00000000" w:rsidRPr="00000000" w14:paraId="00000006">
      <w:pPr>
        <w:shd w:fill="ffffff" w:val="clear"/>
        <w:spacing w:befor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 prototipo de biblioteca del siglo XXI en la que todo gira alrededor de las personas y que trata de generar comunidad a través del conocimiento</w:t>
      </w:r>
    </w:p>
    <w:p w:rsidR="00000000" w:rsidDel="00000000" w:rsidP="00000000" w:rsidRDefault="00000000" w:rsidRPr="00000000" w14:paraId="00000007">
      <w:pPr>
        <w:shd w:fill="ffffff" w:val="clear"/>
        <w:spacing w:after="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Ocupará el claustro renacentista del CCCC y será un espacio abierto, creado con mobiliario, que acogerá encuentros y actividades</w:t>
      </w:r>
    </w:p>
    <w:p w:rsidR="00000000" w:rsidDel="00000000" w:rsidP="00000000" w:rsidRDefault="00000000" w:rsidRPr="00000000" w14:paraId="00000008">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València (28.09.2022)</w:t>
      </w:r>
      <w:r w:rsidDel="00000000" w:rsidR="00000000" w:rsidRPr="00000000">
        <w:rPr>
          <w:rFonts w:ascii="Times New Roman" w:cs="Times New Roman" w:eastAsia="Times New Roman" w:hAnsi="Times New Roman"/>
          <w:sz w:val="24"/>
          <w:szCs w:val="24"/>
          <w:rtl w:val="0"/>
        </w:rPr>
        <w:t xml:space="preserve"> El Consorci de Museus y el Centre del Carme reinventan el concepto tradicional de biblioteca con su nueva Biblioteca Expandida y Deslocalizada - BED CCCC, que se convertirá en punto de encuentro, conocimiento y celebración de charlas, talleres y actividades culturales. Se trata de una instalación realizada exclusivamente con mobiliario y ubicada en el claustro renacentista del Centre del Carme.</w:t>
      </w:r>
    </w:p>
    <w:p w:rsidR="00000000" w:rsidDel="00000000" w:rsidP="00000000" w:rsidRDefault="00000000" w:rsidRPr="00000000" w14:paraId="00000009">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BED CCCC no hay libros, el silencio no es obligatorio y los usuarios pueden mover el mobiliario según sus necesidades de uso. La nueva Biblioteca Expandida y Deslocalizada del Centre del Carmen es un lugar de reflexión en torno a la biblioteca del siglo XXI, un banco de pruebas para experimentar las nuevas posibilidades de la biblioteca, un espacio donde todas las personas están invitadas a participar en su definición. Un prototipo nuevo de biblioteca en la que todo gira alrededor de las personas y de generar comunidad a través del conocimiento.</w:t>
      </w:r>
    </w:p>
    <w:p w:rsidR="00000000" w:rsidDel="00000000" w:rsidP="00000000" w:rsidRDefault="00000000" w:rsidRPr="00000000" w14:paraId="0000000A">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puesta en marcha del proyecto ha contado con una cesión inicial de mobiliario de las  firmas Andreu World y Actiu. Pero en el primer trimestre del 2023 la instalación pasará a ser permanente gracias al proyecto de diseño de mobiliario puesto en marcha por la Escuela Técnica Superior de Arquitectura de la UPV, los alumnos del máster habilitante para la arquitectura de dicha escuela, la empresa FORMICA, el equipo BED y el propio CCCC.</w:t>
      </w:r>
    </w:p>
    <w:p w:rsidR="00000000" w:rsidDel="00000000" w:rsidP="00000000" w:rsidRDefault="00000000" w:rsidRPr="00000000" w14:paraId="0000000B">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Consorci de Museus fomentamos el acceso al arte y la cultura, así como la participación ciudadana, y trabajamos para cuestionar las definiciones establecidas y proponer cambios de usos y conceptos. BED CCCC subvierte la idea tradicional de biblioteca -silenciosa, vigilada y solitaria-, y pretende convertirla en un lugar para la reflexión, el encuentro entre personas y la creatividad”, asegura el director del Consorci de Museus y el Centre del Carme, José Luis Pérez Pont.</w:t>
      </w:r>
    </w:p>
    <w:p w:rsidR="00000000" w:rsidDel="00000000" w:rsidP="00000000" w:rsidRDefault="00000000" w:rsidRPr="00000000" w14:paraId="0000000C">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Redefiniendo la biblioteca del siglo XXI</w:t>
      </w:r>
    </w:p>
    <w:p w:rsidR="00000000" w:rsidDel="00000000" w:rsidP="00000000" w:rsidRDefault="00000000" w:rsidRPr="00000000" w14:paraId="00000010">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ejemplos del uso del espacio a través del aprendizaje y la creación colectiva, BED CCCC propone cuatro tipos de actividades. ‘La BED CCCC Convida’ es una iniciativa creada para fomentar la comunidad alrededor del lenguaje y la palabra; ‘Pictronats’ invita a crear comunidad alrededor de la ilustración; ‘Objectes Insurrectes’ indaga sobre el diseño de los objetos, mientras que ‘So i Visió’ busca unir a las personas alrededor del sonido y la imagen.</w:t>
      </w:r>
    </w:p>
    <w:p w:rsidR="00000000" w:rsidDel="00000000" w:rsidP="00000000" w:rsidRDefault="00000000" w:rsidRPr="00000000" w14:paraId="00000011">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estas actividades surgieron de las conclusiones del laboratorio ciudadano realizado en julio de 2021 en el Centre del Carme, en el que participaron agentes de la cultura y de la gestión cultural de la ciudad de València.</w:t>
      </w:r>
    </w:p>
    <w:p w:rsidR="00000000" w:rsidDel="00000000" w:rsidP="00000000" w:rsidRDefault="00000000" w:rsidRPr="00000000" w14:paraId="00000012">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los meses de octubre y noviembre, BED CCCC cuenta ya con un completo programa de encuentros que se celebrarán en horario de 18.00 a 19.30 horas y con acceso gratuito.</w:t>
      </w:r>
    </w:p>
    <w:p w:rsidR="00000000" w:rsidDel="00000000" w:rsidP="00000000" w:rsidRDefault="00000000" w:rsidRPr="00000000" w14:paraId="00000013">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19 de octubre y el 16 de noviembre, ‘So i Visió’ contará con los artistas y videógrafos Andreu Signes y Marta Negre, autores de diversos proyectos reconocidos a nivel internacional. El 20 de octubre y 19 de noviembre la actividad ‘Pictronats’ estará dirigida por la ilustradora valenciana Virginia Lorente.</w:t>
      </w:r>
    </w:p>
    <w:p w:rsidR="00000000" w:rsidDel="00000000" w:rsidP="00000000" w:rsidRDefault="00000000" w:rsidRPr="00000000" w14:paraId="00000014">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la iniciativa ‘Objectes insurrectes’ traerá al CCCC, los días 26 de octubre y 23 de noviembre, al arquitecto Javier Molinero, experto en desarrollar proyectos que van más allá de la disciplina arquitectónica e implican a las personas.</w:t>
      </w:r>
    </w:p>
    <w:p w:rsidR="00000000" w:rsidDel="00000000" w:rsidP="00000000" w:rsidRDefault="00000000" w:rsidRPr="00000000" w14:paraId="00000015">
      <w:pPr>
        <w:shd w:fill="ffffff" w:val="clear"/>
        <w:spacing w:after="240" w:before="240" w:lineRule="auto"/>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Finalmente, el 27 de octubre y 24 de noviembre ‘La BED CCCC Convida’ contará con La Documental, un proyecto editorial sobre arte cuya intención principal es analizar el contexto próximo y provocarlo con cuestiones incómodas.</w:t>
      </w: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Más información:</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https://www.consorcimuseus.gva.es/centro-del-carmen/actividades/bed-sxxi-cccc</w:t>
        </w:r>
      </w:hyperlink>
      <w:r w:rsidDel="00000000" w:rsidR="00000000" w:rsidRPr="00000000">
        <w:rPr>
          <w:rtl w:val="0"/>
        </w:rPr>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9">
      <w:pPr>
        <w:jc w:val="both"/>
        <w:rPr>
          <w:b w:val="1"/>
          <w:sz w:val="34"/>
          <w:szCs w:val="3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centro-del-carmen/actividades/bed-sxxi-cccc" TargetMode="External"/><Relationship Id="rId7" Type="http://schemas.openxmlformats.org/officeDocument/2006/relationships/hyperlink" Target="https://www.consorcimuseus.gva.es/centro-del-carmen/actividades/bed-sxxi-cccc"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