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Consorci de Museus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40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Consorci de Museus obri convocatòria per al seu propi laboratori d’escena urbana, ‘CCCC Escena Lab’</w:t>
      </w:r>
    </w:p>
    <w:p w:rsidR="00000000" w:rsidDel="00000000" w:rsidP="00000000" w:rsidRDefault="00000000" w:rsidRPr="00000000" w14:paraId="00000005">
      <w:pPr>
        <w:shd w:fill="ffffff" w:val="clear"/>
        <w:spacing w:before="24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    Arts Escèniques i Cultura Urbana s’uneixen en aquest projecte impulsat i produït pel Consorci de Museus</w:t>
      </w:r>
    </w:p>
    <w:p w:rsidR="00000000" w:rsidDel="00000000" w:rsidP="00000000" w:rsidRDefault="00000000" w:rsidRPr="00000000" w14:paraId="00000006">
      <w:pPr>
        <w:shd w:fill="ffffff" w:val="clear"/>
        <w:spacing w:after="22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</w:t>
        <w:tab/>
        <w:t xml:space="preserve">Les inscripcions al programa, dirigit a l’àmbit del ‘hip-hop’, i especialment el ‘rap’, la producció musical, composició, escriptura i ball, estan obertes fins al 5 d’octubre</w:t>
      </w:r>
    </w:p>
    <w:p w:rsidR="00000000" w:rsidDel="00000000" w:rsidP="00000000" w:rsidRDefault="00000000" w:rsidRPr="00000000" w14:paraId="00000007">
      <w:pPr>
        <w:shd w:fill="ffffff" w:val="clear"/>
        <w:spacing w:after="10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(26.09.2022)</w:t>
      </w:r>
      <w:r w:rsidDel="00000000" w:rsidR="00000000" w:rsidRPr="00000000">
        <w:rPr>
          <w:sz w:val="24"/>
          <w:szCs w:val="24"/>
          <w:rtl w:val="0"/>
        </w:rPr>
        <w:t xml:space="preserve">. Seguint els passos d’iniciatives com ‘CCCC Music Lab’, el Consorci de Museus i el Centre del Carme Cultura Contemporània presenten ‘CCCC Escena Lab’, un laboratori d’escena urbana per a la creació i el desenvolupament culturals, que té com a objectiu fusionar l’art escènic i la cultura urbana.</w:t>
      </w:r>
    </w:p>
    <w:p w:rsidR="00000000" w:rsidDel="00000000" w:rsidP="00000000" w:rsidRDefault="00000000" w:rsidRPr="00000000" w14:paraId="00000008">
      <w:pPr>
        <w:shd w:fill="ffffff" w:val="clear"/>
        <w:spacing w:after="10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la mà de l’Associació Cultural Companyia Escènica Urbana, encapçalada per Sheila Olivera i Raúl Navarro, el Consorci de Museus i el Centre del Carme han creat un programa propi de set mesos de duració que es desenvoluparà entre octubre de 2022 i maig de 2023, realitzant jornades de treball setmanals i presencials en el CCCC. En el desenvolupament del projecte també està involucrat LorenD, productor i DJ de ‘hip-hop’ valencià.</w:t>
      </w:r>
    </w:p>
    <w:p w:rsidR="00000000" w:rsidDel="00000000" w:rsidP="00000000" w:rsidRDefault="00000000" w:rsidRPr="00000000" w14:paraId="00000009">
      <w:pPr>
        <w:shd w:fill="ffffff" w:val="clear"/>
        <w:spacing w:after="10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‘CCCC Escena Lab’ està dirigit al món del ‘hip-hop’, i especialment de les disciplines del ‘rap’, la producció musical, composició, escriptura i ball, i compta amb un programa creatiu en què participaran els 15 intèrprets seleccionats en aquesta convocatòria oberta, per a versionar i reinterpretar el clàssic de Shakespeare ‘Romeu i Julieta’ amb l’objectiu de fer créixer la proposta dramatúrgica i musical mitjançant la seua manera d’expressió, llenguatge i la seua visió de l’art.</w:t>
      </w:r>
    </w:p>
    <w:p w:rsidR="00000000" w:rsidDel="00000000" w:rsidP="00000000" w:rsidRDefault="00000000" w:rsidRPr="00000000" w14:paraId="0000000A">
      <w:pPr>
        <w:shd w:fill="ffffff" w:val="clear"/>
        <w:spacing w:after="100" w:befor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“La nostra línia de treball es basa en l’experimentació de formats culturals, i amb ‘CCCC Escena Lab’ continuem apostant per les arts escèniques i la cultura urbana, mitjançant una fórmula atractiva que fusiona i renova llenguatges creatius. Amb aquest programa continuem obrint finestres d’oportunitat a talents emergents que tenen molt a aportar a l’escena cultural actual”,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assenyala el director del Consorci de Museus i del CCCC, José Luis Pérez Pont.</w:t>
      </w:r>
    </w:p>
    <w:p w:rsidR="00000000" w:rsidDel="00000000" w:rsidP="00000000" w:rsidRDefault="00000000" w:rsidRPr="00000000" w14:paraId="0000000B">
      <w:pPr>
        <w:shd w:fill="ffffff" w:val="clear"/>
        <w:spacing w:after="10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100" w:before="240" w:lineRule="auto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“La meua inquietud per fer sempre projectes diferents es va unir al desig de Raúl de posar en valor el teatre entre els més joves fusionant el clàssic de Shakespeare ‘Romeu i Julieta’ amb el món del ‘hip-hop’”, assenyala Sheila Olivera.</w:t>
      </w:r>
    </w:p>
    <w:p w:rsidR="00000000" w:rsidDel="00000000" w:rsidP="00000000" w:rsidRDefault="00000000" w:rsidRPr="00000000" w14:paraId="0000000D">
      <w:pPr>
        <w:shd w:fill="ffffff" w:val="clear"/>
        <w:spacing w:after="100" w:before="24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“Vaig conéixer el món del ‘freestyle’ l’any 2015 i em vaig quedar impressionat de l’enginy dels participants en aquesta disciplina. Em semblaven poetes a colp de micro i imaginava tots aquests talents representant personatges dels clàssics universals del teatre, i vaig començar a treballar en la idea de fusionar aquest enginy amb la professió a la qual he dedicat la meua vida. Esperem que ‘CCCC Escena Lab’ siga una oportunitat per a intèrprets d’aquest art urbà o que se senten molt atrets per aquest, per a desenvolupar i ampliar el seu talent i aquest somni es convertisca en una realitat escènica”, hi afig Raúl Navarro.</w:t>
      </w:r>
    </w:p>
    <w:p w:rsidR="00000000" w:rsidDel="00000000" w:rsidP="00000000" w:rsidRDefault="00000000" w:rsidRPr="00000000" w14:paraId="0000000E">
      <w:pPr>
        <w:shd w:fill="ffffff" w:val="clear"/>
        <w:spacing w:after="100" w:before="240" w:lineRule="auto"/>
        <w:jc w:val="both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Convocatòria oberta fins al 5 d’octubre</w:t>
      </w:r>
    </w:p>
    <w:p w:rsidR="00000000" w:rsidDel="00000000" w:rsidP="00000000" w:rsidRDefault="00000000" w:rsidRPr="00000000" w14:paraId="0000000F">
      <w:pPr>
        <w:shd w:fill="ffffff" w:val="clear"/>
        <w:spacing w:after="10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convocatòria per a presentar sol·licituds està oberta fins al pròxim 5 d’octubre, data en la qual un grup d’experts integrat per José Luis Pérez Pont, director del CMCV i del CCCC; Teresa Arias i Cunyat, amb el nom artístic Tesa; Lorenzo Macias Boscà, amb el nom artístic LorenD; productor de ‘hip‑hop’ i DJ, i els directors del projecte ‘CCCC Escena’, Raúl Navarro i Sheila Olivera, triaran 20 persones en aquesta primera etapa de la convocatòria.</w:t>
      </w:r>
    </w:p>
    <w:p w:rsidR="00000000" w:rsidDel="00000000" w:rsidP="00000000" w:rsidRDefault="00000000" w:rsidRPr="00000000" w14:paraId="00000010">
      <w:pPr>
        <w:shd w:fill="ffffff" w:val="clear"/>
        <w:spacing w:after="10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 les 20 persones seleccionades es realitzarà una sèrie d’entrevistes els dies 10, 11, 12, 13 i 14 d’octubre en què se’ls comunicarà la dinàmica del projecte, es posaran en comú dubtes i inquietuds i es compartiran necessitats mútues i compromisos. Una vegada passada aquesta primera fase del projecte, es triaran 15 participants que conformaran l’equip final del projecte.</w:t>
      </w:r>
    </w:p>
    <w:p w:rsidR="00000000" w:rsidDel="00000000" w:rsidP="00000000" w:rsidRDefault="00000000" w:rsidRPr="00000000" w14:paraId="00000011">
      <w:pPr>
        <w:shd w:fill="ffffff" w:val="clear"/>
        <w:spacing w:after="10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Els grups de treball final estaran formats per perfils variats i equilibrats en què es valorarà la qualitat artística i la involucració per part dels sol·licitants.</w:t>
      </w:r>
    </w:p>
    <w:p w:rsidR="00000000" w:rsidDel="00000000" w:rsidP="00000000" w:rsidRDefault="00000000" w:rsidRPr="00000000" w14:paraId="00000012">
      <w:pPr>
        <w:shd w:fill="ffffff" w:val="clear"/>
        <w:spacing w:after="10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programa ‘CCCC Escena Lab’ inclou tallers, jornades interpretatives, sessions especialitzades, classes magistrals amb experts i trobades. Utilitzarà una metodologia gradual i un seguiment individual i grupal amb la finalitat de desenvolupar les habilitats, la creativitat i el treball en equip per al creixement artístic de manera progressiva, tot això unit al treball personal a casa.</w:t>
      </w:r>
    </w:p>
    <w:p w:rsidR="00000000" w:rsidDel="00000000" w:rsidP="00000000" w:rsidRDefault="00000000" w:rsidRPr="00000000" w14:paraId="00000013">
      <w:pPr>
        <w:shd w:fill="ffffff" w:val="clear"/>
        <w:spacing w:after="10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projecte també serà gravat en format documental i com a clausura es representarà l’obra davant del públic.</w:t>
      </w:r>
    </w:p>
    <w:p w:rsidR="00000000" w:rsidDel="00000000" w:rsidP="00000000" w:rsidRDefault="00000000" w:rsidRPr="00000000" w14:paraId="00000014">
      <w:pPr>
        <w:shd w:fill="ffffff" w:val="clear"/>
        <w:spacing w:after="100" w:before="240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sz w:val="24"/>
          <w:szCs w:val="24"/>
          <w:rtl w:val="0"/>
        </w:rPr>
        <w:t xml:space="preserve">Per a més informació i inscripcions: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https://www.consorcimuseus.gva.es/centro-del-carmen/convocatorias/cccc-escena-lab/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prensa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nsorcimuseus.gva.es/centro-del-carmen/convocatorias/cccc-escena-lab/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